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DA" w:rsidRDefault="002D77DA">
      <w:pPr>
        <w:widowControl/>
        <w:shd w:val="clear" w:color="auto" w:fill="FFFFFF"/>
        <w:spacing w:line="0" w:lineRule="atLeast"/>
        <w:rPr>
          <w:rFonts w:ascii="仿宋_GB2312" w:eastAsia="仿宋_GB2312" w:hAnsi="宋体" w:cs="宋体"/>
          <w:bCs/>
          <w:kern w:val="0"/>
          <w:sz w:val="32"/>
          <w:szCs w:val="32"/>
        </w:rPr>
      </w:pPr>
    </w:p>
    <w:p w:rsidR="002D77DA" w:rsidRDefault="00894032">
      <w:pPr>
        <w:widowControl/>
        <w:shd w:val="clear" w:color="auto" w:fill="FFFFFF"/>
        <w:spacing w:line="0" w:lineRule="atLeast"/>
        <w:jc w:val="center"/>
        <w:rPr>
          <w:rFonts w:ascii="方正小标宋简体" w:eastAsia="方正小标宋简体" w:hAnsi="宋体" w:cs="宋体"/>
          <w:kern w:val="0"/>
          <w:sz w:val="44"/>
          <w:szCs w:val="44"/>
        </w:rPr>
      </w:pPr>
      <w:r>
        <w:rPr>
          <w:rFonts w:ascii="方正小标宋简体" w:eastAsia="方正小标宋简体" w:hAnsi="宋体" w:cs="宋体" w:hint="eastAsia"/>
          <w:bCs/>
          <w:kern w:val="0"/>
          <w:sz w:val="44"/>
          <w:szCs w:val="44"/>
        </w:rPr>
        <w:t>贵州省毕节市</w:t>
      </w:r>
      <w:r>
        <w:rPr>
          <w:rFonts w:ascii="方正小标宋简体" w:eastAsia="方正小标宋简体" w:hAnsi="宋体" w:cs="宋体" w:hint="eastAsia"/>
          <w:bCs/>
          <w:kern w:val="0"/>
          <w:sz w:val="44"/>
          <w:szCs w:val="44"/>
        </w:rPr>
        <w:t>气象局</w:t>
      </w:r>
    </w:p>
    <w:p w:rsidR="002D77DA" w:rsidRDefault="00894032">
      <w:pPr>
        <w:widowControl/>
        <w:shd w:val="clear" w:color="auto" w:fill="FFFFFF"/>
        <w:spacing w:line="0" w:lineRule="atLeas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2023</w:t>
      </w:r>
      <w:r>
        <w:rPr>
          <w:rFonts w:ascii="方正小标宋简体" w:eastAsia="方正小标宋简体" w:hAnsi="宋体" w:cs="宋体" w:hint="eastAsia"/>
          <w:bCs/>
          <w:kern w:val="0"/>
          <w:sz w:val="44"/>
          <w:szCs w:val="44"/>
        </w:rPr>
        <w:t>年</w:t>
      </w:r>
      <w:r>
        <w:rPr>
          <w:rFonts w:ascii="方正小标宋简体" w:eastAsia="方正小标宋简体" w:hAnsi="宋体" w:cs="宋体" w:hint="eastAsia"/>
          <w:bCs/>
          <w:kern w:val="0"/>
          <w:sz w:val="44"/>
          <w:szCs w:val="44"/>
        </w:rPr>
        <w:t>政府信息公开工作年度报告</w:t>
      </w:r>
    </w:p>
    <w:p w:rsidR="002D77DA" w:rsidRDefault="002D77DA">
      <w:pPr>
        <w:widowControl/>
        <w:shd w:val="clear" w:color="auto" w:fill="FFFFFF"/>
        <w:spacing w:line="0" w:lineRule="atLeast"/>
        <w:jc w:val="center"/>
        <w:rPr>
          <w:rFonts w:ascii="方正小标宋简体" w:eastAsia="方正小标宋简体" w:hAnsi="宋体" w:cs="宋体"/>
          <w:kern w:val="0"/>
          <w:sz w:val="24"/>
          <w:szCs w:val="24"/>
        </w:rPr>
      </w:pPr>
    </w:p>
    <w:p w:rsidR="002D77DA" w:rsidRDefault="00894032" w:rsidP="006E2EE1">
      <w:pPr>
        <w:pStyle w:val="a5"/>
        <w:shd w:val="clear" w:color="auto" w:fill="FFFFFF"/>
        <w:spacing w:before="0" w:beforeAutospacing="0" w:after="0" w:afterAutospacing="0" w:line="560" w:lineRule="exact"/>
        <w:ind w:firstLineChars="200" w:firstLine="640"/>
        <w:jc w:val="both"/>
      </w:pPr>
      <w:r>
        <w:rPr>
          <w:rFonts w:ascii="仿宋_GB2312" w:eastAsia="仿宋_GB2312" w:hint="eastAsia"/>
          <w:sz w:val="32"/>
          <w:szCs w:val="32"/>
        </w:rPr>
        <w:t>本年度报告是根据《中华人民共和国政府信息公开条例》（国务院令</w:t>
      </w:r>
      <w:r>
        <w:rPr>
          <w:rFonts w:ascii="仿宋_GB2312" w:eastAsia="仿宋_GB2312" w:hint="eastAsia"/>
          <w:sz w:val="32"/>
          <w:szCs w:val="32"/>
        </w:rPr>
        <w:t>711</w:t>
      </w:r>
      <w:r>
        <w:rPr>
          <w:rFonts w:ascii="仿宋_GB2312" w:eastAsia="仿宋_GB2312" w:hint="eastAsia"/>
          <w:sz w:val="32"/>
          <w:szCs w:val="32"/>
        </w:rPr>
        <w:t>号）和《国务院办公厅政府信息与政务公开办公室关于工作年度报告有关事项的通知》（国办公开函〔</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60</w:t>
      </w:r>
      <w:r>
        <w:rPr>
          <w:rFonts w:ascii="仿宋_GB2312" w:eastAsia="仿宋_GB2312" w:hint="eastAsia"/>
          <w:sz w:val="32"/>
          <w:szCs w:val="32"/>
        </w:rPr>
        <w:t>号）要求，由</w:t>
      </w:r>
      <w:r>
        <w:rPr>
          <w:rFonts w:ascii="仿宋_GB2312" w:eastAsia="仿宋_GB2312" w:hint="eastAsia"/>
          <w:sz w:val="32"/>
          <w:szCs w:val="32"/>
        </w:rPr>
        <w:t>毕节市</w:t>
      </w:r>
      <w:r>
        <w:rPr>
          <w:rFonts w:ascii="仿宋_GB2312" w:eastAsia="仿宋_GB2312" w:hint="eastAsia"/>
          <w:sz w:val="32"/>
          <w:szCs w:val="32"/>
        </w:rPr>
        <w:t>气象局编制。全文包括：</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年度总体情况，主动公开政府信息情况，收到和处理政府信息公开申请情况，政府信息公开行政复议、提起行政诉讼情况，存在的主要问题及改进情况，其他需要报告的事项等</w:t>
      </w:r>
      <w:r>
        <w:rPr>
          <w:rFonts w:ascii="仿宋_GB2312" w:eastAsia="仿宋_GB2312" w:hint="eastAsia"/>
          <w:sz w:val="32"/>
          <w:szCs w:val="32"/>
        </w:rPr>
        <w:t>6</w:t>
      </w:r>
      <w:r>
        <w:rPr>
          <w:rFonts w:ascii="仿宋_GB2312" w:eastAsia="仿宋_GB2312" w:hint="eastAsia"/>
          <w:sz w:val="32"/>
          <w:szCs w:val="32"/>
        </w:rPr>
        <w:t>项内容。</w:t>
      </w:r>
    </w:p>
    <w:p w:rsidR="002D77DA" w:rsidRDefault="00894032" w:rsidP="006E2EE1">
      <w:pPr>
        <w:pStyle w:val="a5"/>
        <w:shd w:val="clear" w:color="auto" w:fill="FFFFFF"/>
        <w:spacing w:before="0" w:beforeAutospacing="0" w:after="0" w:afterAutospacing="0" w:line="560" w:lineRule="exact"/>
        <w:ind w:firstLine="645"/>
        <w:jc w:val="both"/>
      </w:pPr>
      <w:r>
        <w:rPr>
          <w:rFonts w:ascii="仿宋_GB2312" w:eastAsia="仿宋_GB2312" w:hint="eastAsia"/>
          <w:sz w:val="32"/>
          <w:szCs w:val="32"/>
        </w:rPr>
        <w:t>本年度报告中使用数据统计期限为</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r>
        <w:rPr>
          <w:rFonts w:ascii="仿宋_GB2312" w:eastAsia="仿宋_GB2312" w:hAnsi="仿宋" w:cs="仿宋" w:hint="eastAsia"/>
          <w:sz w:val="32"/>
          <w:szCs w:val="32"/>
        </w:rPr>
        <w:t>如需进一步咨询了解相关信息，请与毕节市气象局联系（地址：贵州省毕节市七星关区开行路</w:t>
      </w:r>
      <w:r>
        <w:rPr>
          <w:rFonts w:ascii="仿宋_GB2312" w:eastAsia="仿宋_GB2312" w:hAnsi="仿宋" w:cs="仿宋" w:hint="eastAsia"/>
          <w:sz w:val="32"/>
          <w:szCs w:val="32"/>
        </w:rPr>
        <w:t>171</w:t>
      </w:r>
      <w:r>
        <w:rPr>
          <w:rFonts w:ascii="仿宋_GB2312" w:eastAsia="仿宋_GB2312" w:hAnsi="仿宋" w:cs="仿宋" w:hint="eastAsia"/>
          <w:sz w:val="32"/>
          <w:szCs w:val="32"/>
        </w:rPr>
        <w:t>号，邮编：</w:t>
      </w:r>
      <w:r>
        <w:rPr>
          <w:rFonts w:ascii="仿宋_GB2312" w:eastAsia="仿宋_GB2312" w:hAnsi="仿宋" w:cs="仿宋" w:hint="eastAsia"/>
          <w:sz w:val="32"/>
          <w:szCs w:val="32"/>
        </w:rPr>
        <w:t>551700</w:t>
      </w:r>
      <w:r>
        <w:rPr>
          <w:rFonts w:ascii="仿宋_GB2312" w:eastAsia="仿宋_GB2312" w:hAnsi="仿宋" w:cs="仿宋" w:hint="eastAsia"/>
          <w:sz w:val="32"/>
          <w:szCs w:val="32"/>
        </w:rPr>
        <w:t>，电话：</w:t>
      </w:r>
      <w:r>
        <w:rPr>
          <w:rFonts w:ascii="仿宋_GB2312" w:eastAsia="仿宋_GB2312" w:hAnsi="仿宋" w:cs="仿宋" w:hint="eastAsia"/>
          <w:sz w:val="32"/>
          <w:szCs w:val="32"/>
        </w:rPr>
        <w:t>0857-8303926</w:t>
      </w:r>
      <w:r>
        <w:rPr>
          <w:rFonts w:ascii="仿宋_GB2312" w:eastAsia="仿宋_GB2312" w:hAnsi="仿宋" w:cs="仿宋" w:hint="eastAsia"/>
          <w:sz w:val="32"/>
          <w:szCs w:val="32"/>
        </w:rPr>
        <w:t>）。</w:t>
      </w:r>
    </w:p>
    <w:p w:rsidR="002D77DA" w:rsidRDefault="00894032" w:rsidP="006E2EE1">
      <w:pPr>
        <w:widowControl/>
        <w:shd w:val="clear" w:color="auto" w:fill="FFFFFF"/>
        <w:spacing w:line="56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一、总体情况</w:t>
      </w:r>
    </w:p>
    <w:p w:rsidR="002D77DA" w:rsidRDefault="00894032" w:rsidP="006E2E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年，我局认真贯彻落实《中华人民共和国政府信息公开条例</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省气象局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政府统一部署，不断健全完善政务信息公开工作制度，</w:t>
      </w:r>
      <w:r>
        <w:rPr>
          <w:rFonts w:ascii="仿宋_GB2312" w:eastAsia="仿宋_GB2312" w:hAnsi="仿宋" w:cs="仿宋" w:hint="eastAsia"/>
          <w:sz w:val="32"/>
          <w:szCs w:val="32"/>
        </w:rPr>
        <w:t>按照公开、公正、规范、高效、便民、廉政、勤政的基本要求，坚持依法公开、真实公正、</w:t>
      </w:r>
      <w:r>
        <w:rPr>
          <w:rFonts w:ascii="仿宋_GB2312" w:eastAsia="仿宋_GB2312" w:hAnsi="仿宋_GB2312" w:cs="仿宋_GB2312" w:hint="eastAsia"/>
          <w:sz w:val="32"/>
          <w:szCs w:val="32"/>
        </w:rPr>
        <w:t>讲求实效、利于监督的原则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扎实推进政府信息公开工作</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强化组织领导，</w:t>
      </w:r>
      <w:r>
        <w:rPr>
          <w:rFonts w:ascii="仿宋_GB2312" w:eastAsia="仿宋_GB2312" w:hAnsi="仿宋_GB2312" w:cs="仿宋_GB2312" w:hint="eastAsia"/>
          <w:sz w:val="32"/>
          <w:szCs w:val="32"/>
        </w:rPr>
        <w:t>严格</w:t>
      </w:r>
      <w:r>
        <w:rPr>
          <w:rFonts w:ascii="仿宋_GB2312" w:eastAsia="仿宋_GB2312" w:hAnsi="仿宋_GB2312" w:cs="仿宋_GB2312" w:hint="eastAsia"/>
          <w:sz w:val="32"/>
          <w:szCs w:val="32"/>
        </w:rPr>
        <w:t>落实责任。</w:t>
      </w:r>
      <w:r>
        <w:rPr>
          <w:rFonts w:ascii="仿宋_GB2312" w:eastAsia="仿宋_GB2312" w:hAnsi="仿宋_GB2312" w:cs="仿宋_GB2312" w:hint="eastAsia"/>
          <w:sz w:val="32"/>
          <w:szCs w:val="32"/>
        </w:rPr>
        <w:t>建立</w:t>
      </w:r>
      <w:r>
        <w:rPr>
          <w:rFonts w:ascii="仿宋_GB2312" w:eastAsia="仿宋_GB2312" w:hAnsi="仿宋_GB2312" w:cs="仿宋_GB2312" w:hint="eastAsia"/>
          <w:sz w:val="32"/>
          <w:szCs w:val="32"/>
        </w:rPr>
        <w:t>“主要领导亲自抓，分管领导具体抓，职能科室抓落实”的工作机制，</w:t>
      </w:r>
      <w:r>
        <w:rPr>
          <w:rFonts w:ascii="仿宋_GB2312" w:eastAsia="仿宋_GB2312" w:hAnsi="仿宋_GB2312" w:cs="仿宋_GB2312" w:hint="eastAsia"/>
          <w:sz w:val="32"/>
          <w:szCs w:val="32"/>
        </w:rPr>
        <w:t>有序推进</w:t>
      </w:r>
      <w:r>
        <w:rPr>
          <w:rFonts w:ascii="仿宋_GB2312" w:eastAsia="仿宋_GB2312" w:hAnsi="仿宋_GB2312" w:cs="仿宋_GB2312" w:hint="eastAsia"/>
          <w:sz w:val="32"/>
          <w:szCs w:val="32"/>
        </w:rPr>
        <w:t>政府信息公开工作。</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按照政府信息公开内容、流程、时</w:t>
      </w:r>
      <w:r>
        <w:rPr>
          <w:rFonts w:ascii="仿宋_GB2312" w:eastAsia="仿宋_GB2312" w:hAnsi="仿宋_GB2312" w:cs="仿宋_GB2312" w:hint="eastAsia"/>
          <w:sz w:val="32"/>
          <w:szCs w:val="32"/>
        </w:rPr>
        <w:lastRenderedPageBreak/>
        <w:t>限等相关标准，本着高效、快捷、便民的原则，</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政策法规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人事信息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灾害性天气预警等信息及时公开。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年，毕节市气象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积极搜集、准确分类、规范填报、发布信息，全年主动</w:t>
      </w:r>
      <w:r>
        <w:rPr>
          <w:rFonts w:ascii="仿宋_GB2312" w:eastAsia="仿宋_GB2312" w:hAnsi="仿宋_GB2312" w:cs="仿宋_GB2312" w:hint="eastAsia"/>
          <w:sz w:val="32"/>
          <w:szCs w:val="32"/>
        </w:rPr>
        <w:t>在气象政府网站</w:t>
      </w:r>
      <w:r>
        <w:rPr>
          <w:rFonts w:ascii="仿宋_GB2312" w:eastAsia="仿宋_GB2312" w:hAnsi="仿宋_GB2312" w:cs="仿宋_GB2312" w:hint="eastAsia"/>
          <w:sz w:val="32"/>
          <w:szCs w:val="32"/>
        </w:rPr>
        <w:t>公开信息</w:t>
      </w:r>
      <w:r>
        <w:rPr>
          <w:rFonts w:ascii="仿宋_GB2312" w:eastAsia="仿宋_GB2312" w:hAnsi="仿宋_GB2312" w:cs="仿宋_GB2312" w:hint="eastAsia"/>
          <w:sz w:val="32"/>
          <w:szCs w:val="32"/>
        </w:rPr>
        <w:t>930</w:t>
      </w:r>
      <w:r>
        <w:rPr>
          <w:rFonts w:ascii="仿宋_GB2312" w:eastAsia="仿宋_GB2312" w:hAnsi="仿宋_GB2312" w:cs="仿宋_GB2312" w:hint="eastAsia"/>
          <w:sz w:val="32"/>
          <w:szCs w:val="32"/>
        </w:rPr>
        <w:t>条。公开内容主要包括本单位基本概况、主要职能、领导班子、“双随机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新闻资讯</w:t>
      </w:r>
      <w:r>
        <w:rPr>
          <w:rFonts w:ascii="仿宋_GB2312" w:eastAsia="仿宋_GB2312" w:hAnsi="仿宋_GB2312" w:cs="仿宋_GB2312" w:hint="eastAsia"/>
          <w:sz w:val="32"/>
          <w:szCs w:val="32"/>
        </w:rPr>
        <w:t>和预警</w:t>
      </w:r>
      <w:r>
        <w:rPr>
          <w:rFonts w:ascii="仿宋_GB2312" w:eastAsia="仿宋_GB2312" w:hAnsi="仿宋_GB2312" w:cs="仿宋_GB2312" w:hint="eastAsia"/>
          <w:sz w:val="32"/>
          <w:szCs w:val="32"/>
        </w:rPr>
        <w:t>预报</w:t>
      </w:r>
      <w:r>
        <w:rPr>
          <w:rFonts w:ascii="仿宋_GB2312" w:eastAsia="仿宋_GB2312" w:hAnsi="仿宋_GB2312" w:cs="仿宋_GB2312" w:hint="eastAsia"/>
          <w:sz w:val="32"/>
          <w:szCs w:val="32"/>
        </w:rPr>
        <w:t>信息等。</w:t>
      </w:r>
    </w:p>
    <w:p w:rsidR="002D77DA" w:rsidRDefault="00894032">
      <w:pPr>
        <w:widowControl/>
        <w:shd w:val="clear" w:color="auto" w:fill="FFFFFF"/>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二、主动公开政府信息情况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2D77DA">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第二十条第（一）项</w:t>
            </w:r>
          </w:p>
        </w:tc>
      </w:tr>
      <w:tr w:rsidR="002D77DA">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本年</w:t>
            </w:r>
            <w:r>
              <w:rPr>
                <w:rFonts w:ascii="宋体" w:eastAsia="宋体" w:hAnsi="宋体" w:cs="宋体"/>
                <w:kern w:val="0"/>
                <w:sz w:val="20"/>
                <w:szCs w:val="20"/>
              </w:rPr>
              <w:t>制</w:t>
            </w:r>
            <w:r>
              <w:rPr>
                <w:rFonts w:ascii="宋体" w:eastAsia="宋体" w:hAnsi="宋体" w:cs="宋体" w:hint="eastAsia"/>
                <w:kern w:val="0"/>
                <w:sz w:val="20"/>
                <w:szCs w:val="20"/>
              </w:rPr>
              <w:t>发件</w:t>
            </w:r>
            <w:r>
              <w:rPr>
                <w:rFonts w:ascii="宋体" w:eastAsia="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现行有效件</w:t>
            </w:r>
            <w:r>
              <w:rPr>
                <w:rFonts w:ascii="宋体" w:eastAsia="宋体" w:hAnsi="宋体" w:cs="宋体"/>
                <w:kern w:val="0"/>
                <w:sz w:val="20"/>
                <w:szCs w:val="20"/>
              </w:rPr>
              <w:t>数</w:t>
            </w:r>
          </w:p>
        </w:tc>
      </w:tr>
      <w:tr w:rsidR="002D77DA">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hAnsi="宋体" w:cs="宋体" w:hint="eastAsia"/>
                <w:kern w:val="0"/>
                <w:sz w:val="24"/>
                <w:szCs w:val="24"/>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hAnsi="宋体" w:cs="宋体" w:hint="eastAsia"/>
                <w:kern w:val="0"/>
                <w:sz w:val="24"/>
                <w:szCs w:val="24"/>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hAnsi="宋体" w:cs="宋体" w:hint="eastAsia"/>
                <w:kern w:val="0"/>
                <w:sz w:val="24"/>
                <w:szCs w:val="24"/>
              </w:rPr>
              <w:t>0</w:t>
            </w:r>
          </w:p>
        </w:tc>
      </w:tr>
      <w:tr w:rsidR="002D77DA">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hAnsi="宋体" w:cs="宋体" w:hint="eastAsia"/>
                <w:kern w:val="0"/>
                <w:sz w:val="24"/>
                <w:szCs w:val="24"/>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hAnsi="宋体" w:cs="宋体" w:hint="eastAsia"/>
                <w:kern w:val="0"/>
                <w:sz w:val="24"/>
                <w:szCs w:val="24"/>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hAnsi="宋体" w:cs="宋体" w:hint="eastAsia"/>
                <w:kern w:val="0"/>
                <w:sz w:val="24"/>
                <w:szCs w:val="24"/>
              </w:rPr>
              <w:t>0</w:t>
            </w:r>
          </w:p>
        </w:tc>
      </w:tr>
      <w:tr w:rsidR="002D77D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第二十条第（五）项</w:t>
            </w:r>
          </w:p>
        </w:tc>
      </w:tr>
      <w:tr w:rsidR="002D77DA">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本年处理决定数量</w:t>
            </w:r>
          </w:p>
        </w:tc>
      </w:tr>
      <w:tr w:rsidR="002D77DA">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eastAsia="宋体" w:hAnsi="宋体" w:cs="宋体"/>
                <w:kern w:val="0"/>
                <w:sz w:val="20"/>
                <w:szCs w:val="20"/>
              </w:rPr>
            </w:pPr>
            <w:r>
              <w:rPr>
                <w:rFonts w:ascii="宋体" w:eastAsia="宋体" w:hAnsi="宋体" w:cs="宋体" w:hint="eastAsia"/>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r>
      <w:tr w:rsidR="002D77D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第二十条第（六）项</w:t>
            </w:r>
          </w:p>
        </w:tc>
      </w:tr>
      <w:tr w:rsidR="002D77DA">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本年处理决定数量</w:t>
            </w:r>
          </w:p>
        </w:tc>
      </w:tr>
      <w:tr w:rsidR="002D77DA">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hAnsi="宋体" w:cs="宋体" w:hint="eastAsia"/>
                <w:kern w:val="0"/>
                <w:sz w:val="24"/>
                <w:szCs w:val="24"/>
              </w:rPr>
              <w:t>0</w:t>
            </w:r>
          </w:p>
        </w:tc>
      </w:tr>
      <w:tr w:rsidR="002D77DA">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hAnsi="宋体" w:cs="宋体" w:hint="eastAsia"/>
                <w:kern w:val="0"/>
                <w:sz w:val="24"/>
                <w:szCs w:val="24"/>
              </w:rPr>
              <w:t>0</w:t>
            </w:r>
          </w:p>
        </w:tc>
      </w:tr>
      <w:tr w:rsidR="002D77D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第二十条第（八）项</w:t>
            </w:r>
          </w:p>
        </w:tc>
      </w:tr>
      <w:tr w:rsidR="002D77DA">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本年收费金额（单位：万元）</w:t>
            </w:r>
          </w:p>
        </w:tc>
      </w:tr>
      <w:tr w:rsidR="002D77DA">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hAnsi="宋体" w:cs="宋体" w:hint="eastAsia"/>
                <w:kern w:val="0"/>
                <w:sz w:val="24"/>
                <w:szCs w:val="24"/>
              </w:rPr>
              <w:t>0</w:t>
            </w:r>
          </w:p>
        </w:tc>
      </w:tr>
    </w:tbl>
    <w:p w:rsidR="002D77DA" w:rsidRDefault="00894032">
      <w:pPr>
        <w:widowControl/>
        <w:shd w:val="clear" w:color="auto" w:fill="FFFFFF"/>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三、收到和处理政府信息公开申请情况</w:t>
      </w:r>
    </w:p>
    <w:tbl>
      <w:tblPr>
        <w:tblW w:w="9748" w:type="dxa"/>
        <w:jc w:val="center"/>
        <w:tblCellMar>
          <w:left w:w="0" w:type="dxa"/>
          <w:right w:w="0" w:type="dxa"/>
        </w:tblCellMar>
        <w:tblLook w:val="04A0" w:firstRow="1" w:lastRow="0" w:firstColumn="1" w:lastColumn="0" w:noHBand="0" w:noVBand="1"/>
      </w:tblPr>
      <w:tblGrid>
        <w:gridCol w:w="766"/>
        <w:gridCol w:w="942"/>
        <w:gridCol w:w="3215"/>
        <w:gridCol w:w="688"/>
        <w:gridCol w:w="688"/>
        <w:gridCol w:w="688"/>
        <w:gridCol w:w="688"/>
        <w:gridCol w:w="688"/>
        <w:gridCol w:w="688"/>
        <w:gridCol w:w="697"/>
      </w:tblGrid>
      <w:tr w:rsidR="002D77DA">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2D77DA" w:rsidRDefault="00894032">
            <w:pPr>
              <w:widowControl/>
              <w:jc w:val="left"/>
              <w:rPr>
                <w:rFonts w:ascii="宋体" w:hAnsi="宋体" w:cs="宋体"/>
                <w:kern w:val="0"/>
                <w:sz w:val="24"/>
                <w:szCs w:val="24"/>
              </w:rPr>
            </w:pPr>
            <w:r>
              <w:rPr>
                <w:rFonts w:ascii="楷体" w:eastAsia="楷体" w:hAnsi="楷体" w:cs="宋体" w:hint="eastAsia"/>
                <w:kern w:val="0"/>
                <w:sz w:val="20"/>
                <w:szCs w:val="20"/>
              </w:rPr>
              <w:t>（本列数据的勾</w:t>
            </w:r>
            <w:proofErr w:type="gramStart"/>
            <w:r>
              <w:rPr>
                <w:rFonts w:ascii="楷体" w:eastAsia="楷体" w:hAnsi="楷体" w:cs="宋体" w:hint="eastAsia"/>
                <w:kern w:val="0"/>
                <w:sz w:val="20"/>
                <w:szCs w:val="20"/>
              </w:rPr>
              <w:t>稽</w:t>
            </w:r>
            <w:proofErr w:type="gramEnd"/>
            <w:r>
              <w:rPr>
                <w:rFonts w:ascii="楷体" w:eastAsia="楷体" w:hAnsi="楷体" w:cs="宋体" w:hint="eastAsia"/>
                <w:kern w:val="0"/>
                <w:sz w:val="20"/>
                <w:szCs w:val="20"/>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申请人情况</w:t>
            </w:r>
          </w:p>
        </w:tc>
      </w:tr>
      <w:tr w:rsidR="002D77DA">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714"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自然人</w:t>
            </w:r>
          </w:p>
        </w:tc>
        <w:tc>
          <w:tcPr>
            <w:tcW w:w="357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总计</w:t>
            </w:r>
          </w:p>
        </w:tc>
      </w:tr>
      <w:tr w:rsidR="002D77DA">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商业</w:t>
            </w:r>
          </w:p>
          <w:p w:rsidR="002D77DA" w:rsidRDefault="00894032">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企业</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科研</w:t>
            </w:r>
          </w:p>
          <w:p w:rsidR="002D77DA" w:rsidRDefault="00894032">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社会公益组织</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法律服务机构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r>
      <w:tr w:rsidR="002D77DA">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一、本年新收政府信息公开申请数量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p>
        </w:tc>
      </w:tr>
      <w:tr w:rsidR="002D77DA">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二、上年结转政府信息公开申请数量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p>
        </w:tc>
      </w:tr>
      <w:tr w:rsidR="002D77DA">
        <w:trPr>
          <w:jc w:val="center"/>
        </w:trPr>
        <w:tc>
          <w:tcPr>
            <w:tcW w:w="785"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三、本年度办理结果</w:t>
            </w: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（一）予以公开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（三）不予公开</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1.</w:t>
            </w:r>
            <w:r>
              <w:rPr>
                <w:rFonts w:ascii="宋体" w:eastAsia="宋体" w:hAnsi="宋体" w:cs="宋体" w:hint="eastAsia"/>
                <w:kern w:val="0"/>
                <w:sz w:val="20"/>
                <w:szCs w:val="20"/>
              </w:rPr>
              <w:t>属于国家秘密</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其他法律行政法规禁止公开</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危及“三安全</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稳定”</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4.</w:t>
            </w:r>
            <w:r>
              <w:rPr>
                <w:rFonts w:ascii="宋体" w:eastAsia="宋体" w:hAnsi="宋体" w:cs="宋体" w:hint="eastAsia"/>
                <w:kern w:val="0"/>
                <w:sz w:val="20"/>
                <w:szCs w:val="20"/>
              </w:rPr>
              <w:t>保护第三方合法权益</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5.</w:t>
            </w:r>
            <w:r>
              <w:rPr>
                <w:rFonts w:ascii="宋体" w:eastAsia="宋体" w:hAnsi="宋体" w:cs="宋体" w:hint="eastAsia"/>
                <w:kern w:val="0"/>
                <w:sz w:val="20"/>
                <w:szCs w:val="20"/>
              </w:rPr>
              <w:t>属于三类内部事务信息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6.</w:t>
            </w:r>
            <w:r>
              <w:rPr>
                <w:rFonts w:ascii="宋体" w:eastAsia="宋体" w:hAnsi="宋体" w:cs="宋体" w:hint="eastAsia"/>
                <w:kern w:val="0"/>
                <w:sz w:val="20"/>
                <w:szCs w:val="20"/>
              </w:rPr>
              <w:t>属于四类过程性信息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7.</w:t>
            </w:r>
            <w:r>
              <w:rPr>
                <w:rFonts w:ascii="宋体" w:eastAsia="宋体" w:hAnsi="宋体" w:cs="宋体" w:hint="eastAsia"/>
                <w:kern w:val="0"/>
                <w:sz w:val="20"/>
                <w:szCs w:val="20"/>
              </w:rPr>
              <w:t>属于行政执法案卷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8.</w:t>
            </w:r>
            <w:r>
              <w:rPr>
                <w:rFonts w:ascii="宋体" w:eastAsia="宋体" w:hAnsi="宋体" w:cs="宋体" w:hint="eastAsia"/>
                <w:kern w:val="0"/>
                <w:sz w:val="20"/>
                <w:szCs w:val="20"/>
              </w:rPr>
              <w:t>属于行政查询事项</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（四）无法提供</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1.</w:t>
            </w:r>
            <w:r>
              <w:rPr>
                <w:rFonts w:ascii="宋体" w:eastAsia="宋体" w:hAnsi="宋体" w:cs="宋体" w:hint="eastAsia"/>
                <w:kern w:val="0"/>
                <w:sz w:val="20"/>
                <w:szCs w:val="20"/>
              </w:rPr>
              <w:t>本机关不掌握相关政府信息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没有现成信息需要另行制作</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补正后申请内容仍不明确</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（五）</w:t>
            </w:r>
            <w:proofErr w:type="gramStart"/>
            <w:r>
              <w:rPr>
                <w:rFonts w:ascii="宋体" w:eastAsia="宋体" w:hAnsi="宋体" w:cs="宋体" w:hint="eastAsia"/>
                <w:kern w:val="0"/>
                <w:sz w:val="20"/>
                <w:szCs w:val="20"/>
              </w:rPr>
              <w:t>不予处理</w:t>
            </w:r>
            <w:proofErr w:type="gramEnd"/>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1.</w:t>
            </w:r>
            <w:r>
              <w:rPr>
                <w:rFonts w:ascii="宋体" w:eastAsia="宋体" w:hAnsi="宋体" w:cs="宋体" w:hint="eastAsia"/>
                <w:kern w:val="0"/>
                <w:sz w:val="20"/>
                <w:szCs w:val="20"/>
              </w:rPr>
              <w:t>信访举报投诉类申请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要求提供公开出版物</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r>
              <w:rPr>
                <w:rFonts w:ascii="Calibri" w:eastAsia="宋体" w:hAnsi="Calibri" w:cs="宋体"/>
                <w:kern w:val="0"/>
                <w:sz w:val="20"/>
                <w:szCs w:val="20"/>
              </w:rPr>
              <w:t> </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4.</w:t>
            </w:r>
            <w:r>
              <w:rPr>
                <w:rFonts w:ascii="宋体" w:eastAsia="宋体" w:hAnsi="宋体" w:cs="宋体" w:hint="eastAsia"/>
                <w:kern w:val="0"/>
                <w:sz w:val="20"/>
                <w:szCs w:val="20"/>
              </w:rPr>
              <w:t>无正当理由大量反复申请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p>
        </w:tc>
      </w:tr>
      <w:tr w:rsidR="002D77DA">
        <w:trPr>
          <w:trHeight w:val="779"/>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inset" w:sz="8" w:space="0" w:color="auto"/>
              <w:right w:val="single" w:sz="8" w:space="0" w:color="auto"/>
            </w:tcBorders>
            <w:tcMar>
              <w:top w:w="0" w:type="dxa"/>
              <w:left w:w="57" w:type="dxa"/>
              <w:bottom w:w="0" w:type="dxa"/>
              <w:right w:w="57" w:type="dxa"/>
            </w:tcMar>
            <w:vAlign w:val="center"/>
          </w:tcPr>
          <w:p w:rsidR="002D77DA" w:rsidRDefault="00894032">
            <w:pPr>
              <w:widowControl/>
              <w:rPr>
                <w:rFonts w:ascii="宋体" w:hAnsi="宋体" w:cs="宋体"/>
                <w:kern w:val="0"/>
                <w:sz w:val="24"/>
                <w:szCs w:val="24"/>
              </w:rPr>
            </w:pPr>
            <w:r>
              <w:rPr>
                <w:rFonts w:ascii="宋体" w:eastAsia="宋体" w:hAnsi="宋体" w:cs="宋体" w:hint="eastAsia"/>
                <w:kern w:val="0"/>
                <w:sz w:val="20"/>
                <w:szCs w:val="20"/>
              </w:rPr>
              <w:t>5.</w:t>
            </w:r>
            <w:r>
              <w:rPr>
                <w:rFonts w:ascii="宋体" w:eastAsia="宋体" w:hAnsi="宋体" w:cs="宋体" w:hint="eastAsia"/>
                <w:kern w:val="0"/>
                <w:sz w:val="20"/>
                <w:szCs w:val="20"/>
              </w:rPr>
              <w:t>要求行政机关确认或重新出具已获取信息</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hint="eastAsia"/>
                <w:kern w:val="0"/>
                <w:sz w:val="20"/>
                <w:szCs w:val="20"/>
              </w:rPr>
              <w:t>无</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95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（六）其他处理</w:t>
            </w: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rPr>
                <w:rFonts w:ascii="宋体" w:hAnsi="宋体" w:cs="宋体"/>
                <w:kern w:val="0"/>
                <w:sz w:val="24"/>
                <w:szCs w:val="24"/>
              </w:rPr>
            </w:pPr>
            <w:r>
              <w:rPr>
                <w:rFonts w:ascii="宋体" w:eastAsia="宋体" w:hAnsi="宋体" w:cs="宋体" w:hint="eastAsia"/>
                <w:kern w:val="0"/>
                <w:sz w:val="20"/>
                <w:szCs w:val="20"/>
              </w:rPr>
              <w:t>1.</w:t>
            </w:r>
            <w:r>
              <w:rPr>
                <w:rFonts w:ascii="宋体" w:eastAsia="宋体" w:hAnsi="宋体" w:cs="宋体" w:hint="eastAsia"/>
                <w:kern w:val="0"/>
                <w:sz w:val="20"/>
                <w:szCs w:val="20"/>
              </w:rPr>
              <w:t>申请人无正当理由逾期</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补正、行政机关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hint="eastAsia"/>
                <w:kern w:val="0"/>
                <w:sz w:val="20"/>
                <w:szCs w:val="20"/>
              </w:rPr>
              <w:t>无</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rPr>
                <w:rFonts w:ascii="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申请人逾期未按收费通知要求缴纳费用、行政机关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hint="eastAsia"/>
                <w:kern w:val="0"/>
                <w:sz w:val="20"/>
                <w:szCs w:val="20"/>
              </w:rPr>
              <w:t>无</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其他</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hint="eastAsia"/>
                <w:kern w:val="0"/>
                <w:sz w:val="20"/>
                <w:szCs w:val="20"/>
              </w:rPr>
              <w:t>无</w:t>
            </w:r>
          </w:p>
        </w:tc>
      </w:tr>
      <w:tr w:rsidR="002D77DA">
        <w:trPr>
          <w:jc w:val="center"/>
        </w:trPr>
        <w:tc>
          <w:tcPr>
            <w:tcW w:w="0" w:type="auto"/>
            <w:vMerge/>
            <w:tcBorders>
              <w:top w:val="nil"/>
              <w:left w:val="single" w:sz="8" w:space="0" w:color="auto"/>
              <w:bottom w:val="inset"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（七）总计</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hint="eastAsia"/>
                <w:kern w:val="0"/>
                <w:sz w:val="20"/>
                <w:szCs w:val="20"/>
              </w:rPr>
              <w:t>无</w:t>
            </w:r>
          </w:p>
        </w:tc>
      </w:tr>
      <w:tr w:rsidR="002D77DA">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left"/>
              <w:rPr>
                <w:rFonts w:ascii="宋体" w:hAnsi="宋体" w:cs="宋体"/>
                <w:kern w:val="0"/>
                <w:sz w:val="24"/>
                <w:szCs w:val="24"/>
              </w:rPr>
            </w:pPr>
            <w:r>
              <w:rPr>
                <w:rFonts w:ascii="宋体" w:eastAsia="宋体" w:hAnsi="宋体" w:cs="宋体" w:hint="eastAsia"/>
                <w:kern w:val="0"/>
                <w:sz w:val="20"/>
                <w:szCs w:val="20"/>
              </w:rPr>
              <w:t>四、结转下年度继续办理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2D77DA" w:rsidRDefault="00894032">
            <w:pPr>
              <w:widowControl/>
              <w:jc w:val="center"/>
              <w:rPr>
                <w:rFonts w:ascii="宋体" w:hAnsi="宋体" w:cs="宋体"/>
                <w:kern w:val="0"/>
                <w:sz w:val="24"/>
                <w:szCs w:val="24"/>
              </w:rPr>
            </w:pPr>
            <w:r>
              <w:rPr>
                <w:rFonts w:ascii="Calibri" w:eastAsia="宋体" w:hAnsi="Calibri" w:cs="宋体" w:hint="eastAsia"/>
                <w:kern w:val="0"/>
                <w:sz w:val="20"/>
                <w:szCs w:val="20"/>
              </w:rPr>
              <w:t>无</w:t>
            </w:r>
          </w:p>
        </w:tc>
      </w:tr>
    </w:tbl>
    <w:p w:rsidR="002D77DA" w:rsidRDefault="002D77DA">
      <w:pPr>
        <w:widowControl/>
        <w:shd w:val="clear" w:color="auto" w:fill="FFFFFF"/>
        <w:jc w:val="center"/>
        <w:rPr>
          <w:rFonts w:ascii="宋体" w:hAnsi="宋体" w:cs="宋体"/>
          <w:kern w:val="0"/>
          <w:sz w:val="24"/>
          <w:szCs w:val="24"/>
        </w:rPr>
      </w:pPr>
    </w:p>
    <w:p w:rsidR="002D77DA" w:rsidRDefault="00894032">
      <w:pPr>
        <w:widowControl/>
        <w:shd w:val="clear" w:color="auto" w:fill="FFFFFF"/>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2D77DA">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行政诉讼</w:t>
            </w:r>
          </w:p>
        </w:tc>
      </w:tr>
      <w:tr w:rsidR="002D77DA">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eastAsia="宋体" w:hAnsi="宋体" w:cs="宋体"/>
                <w:kern w:val="0"/>
                <w:sz w:val="20"/>
                <w:szCs w:val="20"/>
              </w:rPr>
            </w:pPr>
            <w:r>
              <w:rPr>
                <w:rFonts w:ascii="宋体" w:eastAsia="宋体" w:hAnsi="宋体" w:cs="宋体" w:hint="eastAsia"/>
                <w:kern w:val="0"/>
                <w:sz w:val="20"/>
                <w:szCs w:val="20"/>
              </w:rPr>
              <w:t>其他</w:t>
            </w:r>
          </w:p>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eastAsia="宋体" w:hAnsi="宋体" w:cs="宋体"/>
                <w:kern w:val="0"/>
                <w:sz w:val="20"/>
                <w:szCs w:val="20"/>
              </w:rPr>
            </w:pPr>
            <w:r>
              <w:rPr>
                <w:rFonts w:ascii="宋体" w:eastAsia="宋体" w:hAnsi="宋体" w:cs="宋体" w:hint="eastAsia"/>
                <w:kern w:val="0"/>
                <w:sz w:val="20"/>
                <w:szCs w:val="20"/>
              </w:rPr>
              <w:t>尚未</w:t>
            </w:r>
          </w:p>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复议后起诉</w:t>
            </w:r>
          </w:p>
        </w:tc>
      </w:tr>
      <w:tr w:rsidR="002D77DA">
        <w:trPr>
          <w:jc w:val="center"/>
        </w:trPr>
        <w:tc>
          <w:tcPr>
            <w:tcW w:w="0" w:type="auto"/>
            <w:vMerge/>
            <w:tcBorders>
              <w:top w:val="nil"/>
              <w:left w:val="single" w:sz="8" w:space="0" w:color="auto"/>
              <w:bottom w:val="single"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D77DA" w:rsidRDefault="002D77DA">
            <w:pPr>
              <w:widowControl/>
              <w:jc w:val="left"/>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eastAsia="宋体" w:hAnsi="宋体" w:cs="宋体"/>
                <w:kern w:val="0"/>
                <w:sz w:val="20"/>
                <w:szCs w:val="20"/>
              </w:rPr>
            </w:pPr>
            <w:r>
              <w:rPr>
                <w:rFonts w:ascii="宋体" w:eastAsia="宋体" w:hAnsi="宋体" w:cs="宋体" w:hint="eastAsia"/>
                <w:kern w:val="0"/>
                <w:sz w:val="20"/>
                <w:szCs w:val="20"/>
              </w:rPr>
              <w:t>其他</w:t>
            </w:r>
          </w:p>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eastAsia="宋体" w:hAnsi="宋体" w:cs="宋体"/>
                <w:kern w:val="0"/>
                <w:sz w:val="20"/>
                <w:szCs w:val="20"/>
              </w:rPr>
            </w:pPr>
            <w:r>
              <w:rPr>
                <w:rFonts w:ascii="宋体" w:eastAsia="宋体" w:hAnsi="宋体" w:cs="宋体" w:hint="eastAsia"/>
                <w:kern w:val="0"/>
                <w:sz w:val="20"/>
                <w:szCs w:val="20"/>
              </w:rPr>
              <w:t>尚未</w:t>
            </w:r>
          </w:p>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eastAsia="宋体" w:hAnsi="宋体" w:cs="宋体"/>
                <w:kern w:val="0"/>
                <w:sz w:val="20"/>
                <w:szCs w:val="20"/>
              </w:rPr>
            </w:pPr>
            <w:r>
              <w:rPr>
                <w:rFonts w:ascii="宋体" w:eastAsia="宋体" w:hAnsi="宋体" w:cs="宋体" w:hint="eastAsia"/>
                <w:kern w:val="0"/>
                <w:sz w:val="20"/>
                <w:szCs w:val="20"/>
              </w:rPr>
              <w:t>其他</w:t>
            </w:r>
          </w:p>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eastAsia="宋体" w:hAnsi="宋体" w:cs="宋体"/>
                <w:kern w:val="0"/>
                <w:sz w:val="20"/>
                <w:szCs w:val="20"/>
              </w:rPr>
            </w:pPr>
            <w:r>
              <w:rPr>
                <w:rFonts w:ascii="宋体" w:eastAsia="宋体" w:hAnsi="宋体" w:cs="宋体" w:hint="eastAsia"/>
                <w:kern w:val="0"/>
                <w:sz w:val="20"/>
                <w:szCs w:val="20"/>
              </w:rPr>
              <w:t>尚未</w:t>
            </w:r>
          </w:p>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hAnsi="宋体" w:cs="宋体"/>
                <w:kern w:val="0"/>
                <w:sz w:val="24"/>
                <w:szCs w:val="24"/>
              </w:rPr>
            </w:pPr>
            <w:r>
              <w:rPr>
                <w:rFonts w:ascii="宋体" w:eastAsia="宋体" w:hAnsi="宋体" w:cs="宋体" w:hint="eastAsia"/>
                <w:kern w:val="0"/>
                <w:sz w:val="20"/>
                <w:szCs w:val="20"/>
              </w:rPr>
              <w:t>总计</w:t>
            </w:r>
          </w:p>
        </w:tc>
      </w:tr>
      <w:tr w:rsidR="002D77DA">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2D77DA">
            <w:pPr>
              <w:widowControl/>
              <w:jc w:val="center"/>
              <w:rPr>
                <w:rFonts w:ascii="宋体" w:eastAsia="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2D77DA">
            <w:pPr>
              <w:widowControl/>
              <w:jc w:val="center"/>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2D77DA">
            <w:pPr>
              <w:widowControl/>
              <w:jc w:val="center"/>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2D77DA">
            <w:pPr>
              <w:widowControl/>
              <w:jc w:val="center"/>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center"/>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2D77DA">
            <w:pPr>
              <w:widowControl/>
              <w:jc w:val="center"/>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2D77DA">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2D77DA">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2D77DA">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2D77DA">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2D77DA">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2D77DA">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2D77DA">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2D77DA">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77DA" w:rsidRDefault="00894032">
            <w:pPr>
              <w:widowControl/>
              <w:jc w:val="left"/>
              <w:rPr>
                <w:rFonts w:ascii="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无</w:t>
            </w:r>
          </w:p>
        </w:tc>
      </w:tr>
    </w:tbl>
    <w:p w:rsidR="002D77DA" w:rsidRDefault="00894032" w:rsidP="006E2EE1">
      <w:pPr>
        <w:widowControl/>
        <w:numPr>
          <w:ilvl w:val="0"/>
          <w:numId w:val="1"/>
        </w:numPr>
        <w:spacing w:line="56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存在的主要问题及改进情况</w:t>
      </w:r>
    </w:p>
    <w:p w:rsidR="002D77DA" w:rsidRDefault="00894032" w:rsidP="006E2EE1">
      <w:pPr>
        <w:widowControl/>
        <w:spacing w:line="560" w:lineRule="exact"/>
        <w:ind w:firstLineChars="200" w:firstLine="640"/>
        <w:jc w:val="left"/>
        <w:rPr>
          <w:rFonts w:ascii="仿宋_GB2312" w:eastAsia="仿宋_GB2312" w:hAnsi="仿宋" w:cs="仿宋"/>
          <w:sz w:val="32"/>
          <w:szCs w:val="32"/>
        </w:rPr>
      </w:pPr>
      <w:r>
        <w:rPr>
          <w:rFonts w:ascii="仿宋_GB2312" w:eastAsia="仿宋_GB2312" w:hint="eastAsia"/>
          <w:sz w:val="32"/>
          <w:szCs w:val="32"/>
          <w:shd w:val="clear" w:color="auto" w:fill="FFFFFF"/>
        </w:rPr>
        <w:t>202</w:t>
      </w:r>
      <w:r>
        <w:rPr>
          <w:rFonts w:ascii="仿宋_GB2312" w:eastAsia="仿宋_GB2312" w:hint="eastAsia"/>
          <w:sz w:val="32"/>
          <w:szCs w:val="32"/>
          <w:shd w:val="clear" w:color="auto" w:fill="FFFFFF"/>
        </w:rPr>
        <w:t>3</w:t>
      </w:r>
      <w:r>
        <w:rPr>
          <w:rFonts w:ascii="仿宋_GB2312" w:eastAsia="仿宋_GB2312" w:hint="eastAsia"/>
          <w:sz w:val="32"/>
          <w:szCs w:val="32"/>
          <w:shd w:val="clear" w:color="auto" w:fill="FFFFFF"/>
        </w:rPr>
        <w:t>年，我局政府信息公开工作虽然取得了一定成绩，但仍存在一些问题，主要表现在</w:t>
      </w:r>
      <w:r>
        <w:rPr>
          <w:rFonts w:ascii="仿宋_GB2312" w:eastAsia="仿宋_GB2312" w:hAnsi="仿宋" w:cs="仿宋" w:hint="eastAsia"/>
          <w:sz w:val="32"/>
          <w:szCs w:val="32"/>
        </w:rPr>
        <w:t>政府信息</w:t>
      </w:r>
      <w:r>
        <w:rPr>
          <w:rFonts w:ascii="仿宋_GB2312" w:eastAsia="仿宋_GB2312" w:hAnsi="仿宋" w:cs="仿宋" w:hint="eastAsia"/>
          <w:sz w:val="32"/>
          <w:szCs w:val="32"/>
        </w:rPr>
        <w:t>公开内容有待丰富，</w:t>
      </w:r>
      <w:r>
        <w:rPr>
          <w:rFonts w:ascii="仿宋_GB2312" w:eastAsia="仿宋_GB2312" w:hAnsi="仿宋" w:cs="仿宋" w:hint="eastAsia"/>
          <w:sz w:val="32"/>
          <w:szCs w:val="32"/>
        </w:rPr>
        <w:t>队伍</w:t>
      </w:r>
      <w:r>
        <w:rPr>
          <w:rFonts w:ascii="仿宋_GB2312" w:eastAsia="仿宋_GB2312" w:hAnsi="仿宋" w:cs="仿宋" w:hint="eastAsia"/>
          <w:sz w:val="32"/>
          <w:szCs w:val="32"/>
        </w:rPr>
        <w:t>建设和工作人员专业知识储备及业务能力素质有待进一步提升。下一步，我局将继续坚持以习近平新时代中国特</w:t>
      </w:r>
      <w:r>
        <w:rPr>
          <w:rFonts w:ascii="仿宋_GB2312" w:eastAsia="仿宋_GB2312" w:hAnsi="仿宋" w:cs="仿宋" w:hint="eastAsia"/>
          <w:sz w:val="32"/>
          <w:szCs w:val="32"/>
        </w:rPr>
        <w:lastRenderedPageBreak/>
        <w:t>色社会主义思想为指导，紧紧围绕省气象局和市委市政府相关决策部署，强化组织领导，严格责任落实，增强工作的主动性和时效性，结合毕节气</w:t>
      </w:r>
      <w:proofErr w:type="gramStart"/>
      <w:r>
        <w:rPr>
          <w:rFonts w:ascii="仿宋_GB2312" w:eastAsia="仿宋_GB2312" w:hAnsi="仿宋" w:cs="仿宋" w:hint="eastAsia"/>
          <w:sz w:val="32"/>
          <w:szCs w:val="32"/>
        </w:rPr>
        <w:t>象</w:t>
      </w:r>
      <w:proofErr w:type="gramEnd"/>
      <w:r>
        <w:rPr>
          <w:rFonts w:ascii="仿宋_GB2312" w:eastAsia="仿宋_GB2312" w:hAnsi="仿宋" w:cs="仿宋" w:hint="eastAsia"/>
          <w:sz w:val="32"/>
          <w:szCs w:val="32"/>
        </w:rPr>
        <w:t>事业高质量发展，拓展信息公开渠道和方式，不断充实信息公开内容，做好政府信息公开各项工作。</w:t>
      </w:r>
    </w:p>
    <w:p w:rsidR="002D77DA" w:rsidRDefault="00894032" w:rsidP="006E2EE1">
      <w:pPr>
        <w:pStyle w:val="a7"/>
        <w:widowControl/>
        <w:numPr>
          <w:ilvl w:val="0"/>
          <w:numId w:val="2"/>
        </w:numPr>
        <w:shd w:val="clear" w:color="auto" w:fill="FFFFFF"/>
        <w:spacing w:line="560" w:lineRule="exact"/>
        <w:ind w:firstLineChars="0"/>
        <w:rPr>
          <w:rFonts w:ascii="仿宋_GB2312" w:eastAsia="仿宋_GB2312" w:hAnsi="宋体" w:cs="宋体"/>
          <w:b/>
          <w:kern w:val="0"/>
          <w:sz w:val="32"/>
          <w:szCs w:val="32"/>
        </w:rPr>
      </w:pPr>
      <w:r>
        <w:rPr>
          <w:rFonts w:ascii="仿宋_GB2312" w:eastAsia="仿宋_GB2312" w:hAnsi="宋体" w:cs="宋体" w:hint="eastAsia"/>
          <w:b/>
          <w:kern w:val="0"/>
          <w:sz w:val="32"/>
          <w:szCs w:val="32"/>
        </w:rPr>
        <w:t>其他需要报告的事项</w:t>
      </w:r>
    </w:p>
    <w:p w:rsidR="002D77DA" w:rsidRDefault="00894032" w:rsidP="006E2EE1">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2D77DA" w:rsidRDefault="002D77DA">
      <w:pPr>
        <w:widowControl/>
        <w:shd w:val="clear" w:color="auto" w:fill="FFFFFF"/>
        <w:ind w:firstLineChars="200" w:firstLine="640"/>
        <w:rPr>
          <w:rFonts w:ascii="仿宋_GB2312" w:eastAsia="仿宋_GB2312" w:hint="eastAsia"/>
          <w:sz w:val="32"/>
          <w:szCs w:val="32"/>
          <w:shd w:val="clear" w:color="auto" w:fill="FFFFFF"/>
        </w:rPr>
      </w:pPr>
    </w:p>
    <w:p w:rsidR="006E2EE1" w:rsidRDefault="006E2EE1">
      <w:pPr>
        <w:widowControl/>
        <w:shd w:val="clear" w:color="auto" w:fill="FFFFFF"/>
        <w:ind w:firstLineChars="200" w:firstLine="640"/>
        <w:rPr>
          <w:rFonts w:ascii="仿宋_GB2312" w:eastAsia="仿宋_GB2312" w:hint="eastAsia"/>
          <w:sz w:val="32"/>
          <w:szCs w:val="32"/>
          <w:shd w:val="clear" w:color="auto" w:fill="FFFFFF"/>
        </w:rPr>
      </w:pPr>
    </w:p>
    <w:p w:rsidR="006E2EE1" w:rsidRDefault="006E2EE1">
      <w:pPr>
        <w:widowControl/>
        <w:shd w:val="clear" w:color="auto" w:fill="FFFFFF"/>
        <w:ind w:firstLineChars="200" w:firstLine="640"/>
        <w:rPr>
          <w:rFonts w:ascii="仿宋_GB2312" w:eastAsia="仿宋_GB2312"/>
          <w:sz w:val="32"/>
          <w:szCs w:val="32"/>
          <w:shd w:val="clear" w:color="auto" w:fill="FFFFFF"/>
        </w:rPr>
      </w:pPr>
      <w:bookmarkStart w:id="0" w:name="_GoBack"/>
      <w:bookmarkEnd w:id="0"/>
    </w:p>
    <w:p w:rsidR="002D77DA" w:rsidRDefault="002D77DA">
      <w:pPr>
        <w:widowControl/>
        <w:shd w:val="clear" w:color="auto" w:fill="FFFFFF"/>
        <w:ind w:firstLineChars="200" w:firstLine="640"/>
        <w:rPr>
          <w:rFonts w:ascii="仿宋_GB2312" w:eastAsia="仿宋_GB2312"/>
          <w:sz w:val="32"/>
          <w:szCs w:val="32"/>
          <w:shd w:val="clear" w:color="auto" w:fill="FFFFFF"/>
        </w:rPr>
      </w:pPr>
    </w:p>
    <w:p w:rsidR="002D77DA" w:rsidRDefault="00894032">
      <w:pPr>
        <w:widowControl/>
        <w:shd w:val="clear" w:color="auto" w:fill="FFFFFF"/>
        <w:wordWrap w:val="0"/>
        <w:spacing w:line="450" w:lineRule="atLeast"/>
        <w:ind w:firstLine="5760"/>
        <w:jc w:val="right"/>
        <w:rPr>
          <w:rFonts w:ascii="仿宋_GB2312" w:eastAsia="仿宋_GB2312"/>
          <w:sz w:val="32"/>
          <w:szCs w:val="32"/>
          <w:shd w:val="clear" w:color="auto" w:fill="FFFFFF"/>
        </w:rPr>
      </w:pPr>
      <w:r>
        <w:rPr>
          <w:rFonts w:ascii="仿宋_GB2312" w:eastAsia="仿宋_GB2312" w:hint="eastAsia"/>
          <w:sz w:val="32"/>
          <w:szCs w:val="32"/>
          <w:shd w:val="clear" w:color="auto" w:fill="FFFFFF"/>
        </w:rPr>
        <w:t>毕节市</w:t>
      </w:r>
      <w:r>
        <w:rPr>
          <w:rFonts w:ascii="仿宋_GB2312" w:eastAsia="仿宋_GB2312" w:hint="eastAsia"/>
          <w:sz w:val="32"/>
          <w:szCs w:val="32"/>
          <w:shd w:val="clear" w:color="auto" w:fill="FFFFFF"/>
        </w:rPr>
        <w:t>气象局</w:t>
      </w:r>
      <w:r>
        <w:rPr>
          <w:rFonts w:ascii="仿宋_GB2312" w:eastAsia="仿宋_GB2312" w:hint="eastAsia"/>
          <w:sz w:val="32"/>
          <w:szCs w:val="32"/>
          <w:shd w:val="clear" w:color="auto" w:fill="FFFFFF"/>
        </w:rPr>
        <w:t xml:space="preserve"> </w:t>
      </w:r>
      <w:r>
        <w:rPr>
          <w:rFonts w:ascii="仿宋_GB2312" w:eastAsia="仿宋_GB2312"/>
          <w:sz w:val="32"/>
          <w:szCs w:val="32"/>
          <w:shd w:val="clear" w:color="auto" w:fill="FFFFFF"/>
        </w:rPr>
        <w:t xml:space="preserve"> </w:t>
      </w:r>
    </w:p>
    <w:p w:rsidR="002D77DA" w:rsidRDefault="00894032">
      <w:pPr>
        <w:widowControl/>
        <w:shd w:val="clear" w:color="auto" w:fill="FFFFFF"/>
        <w:spacing w:line="450" w:lineRule="atLeast"/>
        <w:jc w:val="right"/>
        <w:rPr>
          <w:rFonts w:ascii="仿宋_GB2312" w:eastAsia="仿宋_GB2312"/>
          <w:sz w:val="32"/>
          <w:szCs w:val="32"/>
          <w:shd w:val="clear" w:color="auto" w:fill="FFFFFF"/>
        </w:rPr>
      </w:pPr>
      <w:r>
        <w:rPr>
          <w:rFonts w:ascii="仿宋_GB2312" w:eastAsia="仿宋_GB2312" w:hint="eastAsia"/>
          <w:sz w:val="32"/>
          <w:szCs w:val="32"/>
          <w:shd w:val="clear" w:color="auto" w:fill="FFFFFF"/>
        </w:rPr>
        <w:t>202</w:t>
      </w:r>
      <w:r>
        <w:rPr>
          <w:rFonts w:ascii="仿宋_GB2312" w:eastAsia="仿宋_GB2312" w:hint="eastAsia"/>
          <w:sz w:val="32"/>
          <w:szCs w:val="32"/>
          <w:shd w:val="clear" w:color="auto" w:fill="FFFFFF"/>
        </w:rPr>
        <w:t>4</w:t>
      </w:r>
      <w:r>
        <w:rPr>
          <w:rFonts w:ascii="仿宋_GB2312" w:eastAsia="仿宋_GB2312" w:hint="eastAsia"/>
          <w:sz w:val="32"/>
          <w:szCs w:val="32"/>
          <w:shd w:val="clear" w:color="auto" w:fill="FFFFFF"/>
        </w:rPr>
        <w:t>年</w:t>
      </w: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月</w:t>
      </w:r>
      <w:r>
        <w:rPr>
          <w:rFonts w:ascii="仿宋_GB2312" w:eastAsia="仿宋_GB2312" w:hint="eastAsia"/>
          <w:sz w:val="32"/>
          <w:szCs w:val="32"/>
          <w:shd w:val="clear" w:color="auto" w:fill="FFFFFF"/>
        </w:rPr>
        <w:t>25</w:t>
      </w:r>
      <w:r>
        <w:rPr>
          <w:rFonts w:ascii="仿宋_GB2312" w:eastAsia="仿宋_GB2312" w:hint="eastAsia"/>
          <w:sz w:val="32"/>
          <w:szCs w:val="32"/>
          <w:shd w:val="clear" w:color="auto" w:fill="FFFFFF"/>
        </w:rPr>
        <w:t>日</w:t>
      </w:r>
    </w:p>
    <w:p w:rsidR="002D77DA" w:rsidRDefault="002D77DA">
      <w:pPr>
        <w:widowControl/>
        <w:shd w:val="clear" w:color="auto" w:fill="FFFFFF"/>
        <w:ind w:firstLineChars="200" w:firstLine="640"/>
        <w:rPr>
          <w:rFonts w:ascii="仿宋_GB2312" w:eastAsia="仿宋_GB2312" w:hAnsi="宋体" w:cs="宋体"/>
          <w:kern w:val="0"/>
          <w:sz w:val="32"/>
          <w:szCs w:val="32"/>
        </w:rPr>
      </w:pPr>
    </w:p>
    <w:sectPr w:rsidR="002D77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032" w:rsidRDefault="00894032" w:rsidP="006E2EE1">
      <w:r>
        <w:separator/>
      </w:r>
    </w:p>
  </w:endnote>
  <w:endnote w:type="continuationSeparator" w:id="0">
    <w:p w:rsidR="00894032" w:rsidRDefault="00894032" w:rsidP="006E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032" w:rsidRDefault="00894032" w:rsidP="006E2EE1">
      <w:r>
        <w:separator/>
      </w:r>
    </w:p>
  </w:footnote>
  <w:footnote w:type="continuationSeparator" w:id="0">
    <w:p w:rsidR="00894032" w:rsidRDefault="00894032" w:rsidP="006E2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88A"/>
    <w:multiLevelType w:val="multilevel"/>
    <w:tmpl w:val="0CC6488A"/>
    <w:lvl w:ilvl="0">
      <w:start w:val="6"/>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0D959BB6"/>
    <w:multiLevelType w:val="singleLevel"/>
    <w:tmpl w:val="0D959BB6"/>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ocumentProtection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ODU1NWM3NGNiYmM0MmU3MmJkNzY4OTAwMGViZTgifQ=="/>
    <w:docVar w:name="KSO_WPS_MARK_KEY" w:val="a53f8ce4-3a4f-4f42-b570-3a2e66e2727d"/>
  </w:docVars>
  <w:rsids>
    <w:rsidRoot w:val="002D77DA"/>
    <w:rsid w:val="002D77DA"/>
    <w:rsid w:val="006E2EE1"/>
    <w:rsid w:val="00894032"/>
    <w:rsid w:val="058E582A"/>
    <w:rsid w:val="2B174670"/>
    <w:rsid w:val="2F3841A2"/>
    <w:rsid w:val="37CF3707"/>
    <w:rsid w:val="37D373BB"/>
    <w:rsid w:val="384E2EF1"/>
    <w:rsid w:val="38FD5AFC"/>
    <w:rsid w:val="3CF87894"/>
    <w:rsid w:val="5155197E"/>
    <w:rsid w:val="5C6159EA"/>
    <w:rsid w:val="60FC5B93"/>
    <w:rsid w:val="6A3811FB"/>
    <w:rsid w:val="76476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564C9-EE20-4CAA-8624-5075007A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340</Words>
  <Characters>1938</Characters>
  <Application>Microsoft Office Word</Application>
  <DocSecurity>0</DocSecurity>
  <Lines>16</Lines>
  <Paragraphs>4</Paragraphs>
  <ScaleCrop>false</ScaleCrop>
  <Company>Hewlett-Packard Company</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李小平</dc:creator>
  <cp:lastModifiedBy>周长志</cp:lastModifiedBy>
  <cp:revision>6</cp:revision>
  <dcterms:created xsi:type="dcterms:W3CDTF">2022-01-28T03:08:00Z</dcterms:created>
  <dcterms:modified xsi:type="dcterms:W3CDTF">2024-01-29T01:46:00Z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8F1468737E9C455AABFDB6585F20BC28</vt:lpwstr>
  </property>
</Properties>
</file>