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E9" w:rsidRPr="00D0281F" w:rsidRDefault="00F5402A" w:rsidP="00D0281F">
      <w:pPr>
        <w:spacing w:line="700" w:lineRule="exact"/>
        <w:jc w:val="center"/>
        <w:rPr>
          <w:rFonts w:ascii="方正小标宋简体" w:eastAsia="方正小标宋简体" w:hint="eastAsia"/>
          <w:sz w:val="44"/>
          <w:szCs w:val="44"/>
        </w:rPr>
      </w:pPr>
      <w:r w:rsidRPr="00D0281F">
        <w:rPr>
          <w:rFonts w:ascii="方正小标宋简体" w:eastAsia="方正小标宋简体" w:hint="eastAsia"/>
          <w:sz w:val="44"/>
          <w:szCs w:val="44"/>
        </w:rPr>
        <w:t>贵州省气象</w:t>
      </w:r>
      <w:r w:rsidR="00DD54A8">
        <w:rPr>
          <w:rFonts w:ascii="方正小标宋简体" w:eastAsia="方正小标宋简体" w:hint="eastAsia"/>
          <w:sz w:val="44"/>
          <w:szCs w:val="44"/>
        </w:rPr>
        <w:t>部门</w:t>
      </w:r>
    </w:p>
    <w:p w:rsidR="00F364E9" w:rsidRPr="00D0281F" w:rsidRDefault="00F5402A" w:rsidP="00D0281F">
      <w:pPr>
        <w:spacing w:line="700" w:lineRule="exact"/>
        <w:jc w:val="center"/>
        <w:rPr>
          <w:rFonts w:ascii="方正小标宋简体" w:eastAsia="方正小标宋简体" w:hint="eastAsia"/>
          <w:sz w:val="44"/>
          <w:szCs w:val="44"/>
        </w:rPr>
      </w:pPr>
      <w:r w:rsidRPr="00D0281F">
        <w:rPr>
          <w:rFonts w:ascii="方正小标宋简体" w:eastAsia="方正小标宋简体" w:hint="eastAsia"/>
          <w:sz w:val="44"/>
          <w:szCs w:val="44"/>
        </w:rPr>
        <w:t>202</w:t>
      </w:r>
      <w:r w:rsidR="00812624" w:rsidRPr="00D0281F">
        <w:rPr>
          <w:rFonts w:ascii="方正小标宋简体" w:eastAsia="方正小标宋简体" w:hint="eastAsia"/>
          <w:sz w:val="44"/>
          <w:szCs w:val="44"/>
        </w:rPr>
        <w:t>3</w:t>
      </w:r>
      <w:r w:rsidRPr="00D0281F">
        <w:rPr>
          <w:rFonts w:ascii="方正小标宋简体" w:eastAsia="方正小标宋简体" w:hint="eastAsia"/>
          <w:sz w:val="44"/>
          <w:szCs w:val="44"/>
        </w:rPr>
        <w:t>年度政府信息公开工作年度报告</w:t>
      </w:r>
    </w:p>
    <w:p w:rsidR="00F364E9" w:rsidRDefault="00F364E9">
      <w:pPr>
        <w:widowControl/>
        <w:shd w:val="clear" w:color="auto" w:fill="FFFFFF"/>
        <w:spacing w:line="0" w:lineRule="atLeast"/>
        <w:jc w:val="center"/>
        <w:rPr>
          <w:rFonts w:ascii="方正小标宋简体" w:eastAsia="方正小标宋简体" w:hAnsi="宋体" w:cs="宋体"/>
          <w:kern w:val="0"/>
          <w:sz w:val="24"/>
          <w:szCs w:val="24"/>
        </w:rPr>
      </w:pPr>
    </w:p>
    <w:p w:rsidR="00F364E9" w:rsidRDefault="00F5402A" w:rsidP="00007BD8">
      <w:pPr>
        <w:pStyle w:val="a6"/>
        <w:shd w:val="clear" w:color="auto" w:fill="FFFFFF"/>
        <w:spacing w:before="0" w:beforeAutospacing="0" w:after="0" w:afterAutospacing="0" w:line="560" w:lineRule="exact"/>
        <w:ind w:firstLine="645"/>
        <w:jc w:val="both"/>
      </w:pPr>
      <w:r>
        <w:rPr>
          <w:rFonts w:ascii="仿宋_GB2312" w:eastAsia="仿宋_GB2312" w:hint="eastAsia"/>
          <w:sz w:val="32"/>
          <w:szCs w:val="32"/>
        </w:rPr>
        <w:t>本年度报告是根据《中华人民共和国政府信息公开条例》和《国务院办公厅政府信息与政务公开办公室关于工作年度报告有关事项的通知》要求，由贵州省气象局编制。全文包括：202</w:t>
      </w:r>
      <w:r w:rsidR="00812624">
        <w:rPr>
          <w:rFonts w:ascii="仿宋_GB2312" w:eastAsia="仿宋_GB2312" w:hint="eastAsia"/>
          <w:sz w:val="32"/>
          <w:szCs w:val="32"/>
        </w:rPr>
        <w:t>3</w:t>
      </w:r>
      <w:r>
        <w:rPr>
          <w:rFonts w:ascii="仿宋_GB2312" w:eastAsia="仿宋_GB2312" w:hint="eastAsia"/>
          <w:sz w:val="32"/>
          <w:szCs w:val="32"/>
        </w:rPr>
        <w:t>年度总体情况，主动公开政府信息情况，收到和处理政府信息公开申请情况，政府信息公开行政复议、提起行政诉讼情况，存在的主要问题及改进情况，其他需要报告的事项等6项内容。</w:t>
      </w:r>
    </w:p>
    <w:p w:rsidR="00F364E9" w:rsidRDefault="00F5402A" w:rsidP="00007BD8">
      <w:pPr>
        <w:pStyle w:val="a6"/>
        <w:shd w:val="clear" w:color="auto" w:fill="FFFFFF"/>
        <w:spacing w:before="0" w:beforeAutospacing="0" w:after="0" w:afterAutospacing="0" w:line="560" w:lineRule="exact"/>
        <w:ind w:firstLine="645"/>
        <w:jc w:val="both"/>
      </w:pPr>
      <w:r>
        <w:rPr>
          <w:rFonts w:ascii="仿宋_GB2312" w:eastAsia="仿宋_GB2312" w:hint="eastAsia"/>
          <w:sz w:val="32"/>
          <w:szCs w:val="32"/>
        </w:rPr>
        <w:t>本年度报告中使用数据统计期限为202</w:t>
      </w:r>
      <w:r w:rsidR="00223A7B">
        <w:rPr>
          <w:rFonts w:ascii="仿宋_GB2312" w:eastAsia="仿宋_GB2312" w:hint="eastAsia"/>
          <w:sz w:val="32"/>
          <w:szCs w:val="32"/>
        </w:rPr>
        <w:t>3</w:t>
      </w:r>
      <w:r>
        <w:rPr>
          <w:rFonts w:ascii="仿宋_GB2312" w:eastAsia="仿宋_GB2312" w:hint="eastAsia"/>
          <w:sz w:val="32"/>
          <w:szCs w:val="32"/>
        </w:rPr>
        <w:t>年1月1日至12月31日。如对本报告有任何疑问，请联系：贵州省气象局办公室，电话：0851-85506353。</w:t>
      </w:r>
    </w:p>
    <w:p w:rsidR="00F364E9" w:rsidRPr="00007BD8" w:rsidRDefault="00F5402A" w:rsidP="00007BD8">
      <w:pPr>
        <w:widowControl/>
        <w:shd w:val="clear" w:color="auto" w:fill="FFFFFF"/>
        <w:spacing w:line="560" w:lineRule="exact"/>
        <w:ind w:firstLineChars="200" w:firstLine="640"/>
        <w:rPr>
          <w:rFonts w:ascii="黑体" w:eastAsia="黑体" w:hAnsi="黑体" w:cs="宋体"/>
          <w:kern w:val="0"/>
          <w:sz w:val="32"/>
          <w:szCs w:val="32"/>
        </w:rPr>
      </w:pPr>
      <w:r w:rsidRPr="00007BD8">
        <w:rPr>
          <w:rFonts w:ascii="黑体" w:eastAsia="黑体" w:hAnsi="黑体" w:cs="宋体" w:hint="eastAsia"/>
          <w:kern w:val="0"/>
          <w:sz w:val="32"/>
          <w:szCs w:val="32"/>
        </w:rPr>
        <w:t>一、总体情况</w:t>
      </w:r>
    </w:p>
    <w:p w:rsidR="00223A7B" w:rsidRPr="00BC553C" w:rsidRDefault="00F5402A"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202</w:t>
      </w:r>
      <w:r w:rsidR="00223A7B" w:rsidRPr="00BC553C">
        <w:rPr>
          <w:rFonts w:ascii="仿宋_GB2312" w:eastAsia="仿宋_GB2312" w:hint="eastAsia"/>
          <w:sz w:val="32"/>
          <w:szCs w:val="32"/>
        </w:rPr>
        <w:t>3</w:t>
      </w:r>
      <w:r w:rsidRPr="00BC553C">
        <w:rPr>
          <w:rFonts w:ascii="仿宋_GB2312" w:eastAsia="仿宋_GB2312" w:hint="eastAsia"/>
          <w:sz w:val="32"/>
          <w:szCs w:val="32"/>
        </w:rPr>
        <w:t>年，</w:t>
      </w:r>
      <w:r w:rsidR="00223A7B" w:rsidRPr="00BC553C">
        <w:rPr>
          <w:rFonts w:ascii="仿宋_GB2312" w:eastAsia="仿宋_GB2312" w:hint="eastAsia"/>
          <w:sz w:val="32"/>
          <w:szCs w:val="32"/>
        </w:rPr>
        <w:t>贵州省气象</w:t>
      </w:r>
      <w:r w:rsidR="00AE0CE7">
        <w:rPr>
          <w:rFonts w:ascii="仿宋_GB2312" w:eastAsia="仿宋_GB2312" w:hint="eastAsia"/>
          <w:sz w:val="32"/>
          <w:szCs w:val="32"/>
        </w:rPr>
        <w:t>部门</w:t>
      </w:r>
      <w:r w:rsidR="00223A7B" w:rsidRPr="00BC553C">
        <w:rPr>
          <w:rFonts w:ascii="仿宋_GB2312" w:eastAsia="仿宋_GB2312" w:hint="eastAsia"/>
          <w:sz w:val="32"/>
          <w:szCs w:val="32"/>
        </w:rPr>
        <w:t>坚持以习近平新时代中国特色社会主义思想为指导，全面贯彻党的二十大精神，</w:t>
      </w:r>
      <w:r w:rsidRPr="00BC553C">
        <w:rPr>
          <w:rFonts w:ascii="仿宋_GB2312" w:eastAsia="仿宋_GB2312" w:hint="eastAsia"/>
          <w:sz w:val="32"/>
          <w:szCs w:val="32"/>
        </w:rPr>
        <w:t>认真贯彻落实《中华人民共和国政府信息公开条例》和中国气象局、省委、省政府</w:t>
      </w:r>
      <w:r w:rsidR="00223A7B" w:rsidRPr="00BC553C">
        <w:rPr>
          <w:rFonts w:ascii="仿宋_GB2312" w:eastAsia="仿宋_GB2312" w:hint="eastAsia"/>
          <w:sz w:val="32"/>
          <w:szCs w:val="32"/>
        </w:rPr>
        <w:t>关于全面推进政务公开工作的工作部署</w:t>
      </w:r>
      <w:r w:rsidRPr="00BC553C">
        <w:rPr>
          <w:rFonts w:ascii="仿宋_GB2312" w:eastAsia="仿宋_GB2312" w:hint="eastAsia"/>
          <w:sz w:val="32"/>
          <w:szCs w:val="32"/>
        </w:rPr>
        <w:t>，不断健全完善政务信息公开工作制度，</w:t>
      </w:r>
      <w:r w:rsidR="00223A7B" w:rsidRPr="00BC553C">
        <w:rPr>
          <w:rFonts w:ascii="仿宋_GB2312" w:eastAsia="仿宋_GB2312" w:hint="eastAsia"/>
          <w:sz w:val="32"/>
          <w:szCs w:val="32"/>
        </w:rPr>
        <w:t>全力推进政府信息公开工作深入开展</w:t>
      </w:r>
      <w:r w:rsidRPr="00BC553C">
        <w:rPr>
          <w:rFonts w:ascii="仿宋_GB2312" w:eastAsia="仿宋_GB2312" w:hint="eastAsia"/>
          <w:sz w:val="32"/>
          <w:szCs w:val="32"/>
        </w:rPr>
        <w:t>，切实保障人民群众的知情权、参与权、监督权和表达权。</w:t>
      </w:r>
    </w:p>
    <w:p w:rsidR="007A64A2" w:rsidRPr="00BC553C" w:rsidRDefault="00223A7B" w:rsidP="00BC553C">
      <w:pPr>
        <w:spacing w:line="560" w:lineRule="exact"/>
        <w:ind w:firstLineChars="200" w:firstLine="640"/>
        <w:rPr>
          <w:rFonts w:ascii="楷体_GB2312" w:eastAsia="楷体_GB2312" w:hint="eastAsia"/>
          <w:sz w:val="32"/>
          <w:szCs w:val="32"/>
        </w:rPr>
      </w:pPr>
      <w:r w:rsidRPr="00BC553C">
        <w:rPr>
          <w:rFonts w:ascii="楷体_GB2312" w:eastAsia="楷体_GB2312" w:hint="eastAsia"/>
          <w:sz w:val="32"/>
          <w:szCs w:val="32"/>
        </w:rPr>
        <w:t>（一）</w:t>
      </w:r>
      <w:r w:rsidR="007A64A2" w:rsidRPr="00BC553C">
        <w:rPr>
          <w:rFonts w:ascii="楷体_GB2312" w:eastAsia="楷体_GB2312" w:hint="eastAsia"/>
          <w:sz w:val="32"/>
          <w:szCs w:val="32"/>
        </w:rPr>
        <w:t>加强组织领导，明确工作职责</w:t>
      </w:r>
    </w:p>
    <w:p w:rsidR="008C0DE8" w:rsidRPr="00BC553C" w:rsidRDefault="00F5402A"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加强气象部门政府信息公开工作的组织领导，</w:t>
      </w:r>
      <w:r w:rsidR="00223A7B" w:rsidRPr="00BC553C">
        <w:rPr>
          <w:rFonts w:ascii="仿宋_GB2312" w:eastAsia="仿宋_GB2312" w:hint="eastAsia"/>
          <w:sz w:val="32"/>
          <w:szCs w:val="32"/>
        </w:rPr>
        <w:t>及时传达贯彻中国气象局政府信息公开工作有关文件精神，研究部署政府信息公开工作，建立了分管领导主抓、办公室具体负责、各处</w:t>
      </w:r>
      <w:proofErr w:type="gramStart"/>
      <w:r w:rsidR="00223A7B" w:rsidRPr="00BC553C">
        <w:rPr>
          <w:rFonts w:ascii="仿宋_GB2312" w:eastAsia="仿宋_GB2312" w:hint="eastAsia"/>
          <w:sz w:val="32"/>
          <w:szCs w:val="32"/>
        </w:rPr>
        <w:lastRenderedPageBreak/>
        <w:t>室密切</w:t>
      </w:r>
      <w:proofErr w:type="gramEnd"/>
      <w:r w:rsidR="00223A7B" w:rsidRPr="00BC553C">
        <w:rPr>
          <w:rFonts w:ascii="仿宋_GB2312" w:eastAsia="仿宋_GB2312" w:hint="eastAsia"/>
          <w:sz w:val="32"/>
          <w:szCs w:val="32"/>
        </w:rPr>
        <w:t>配合的工作机制，</w:t>
      </w:r>
      <w:r w:rsidRPr="00BC553C">
        <w:rPr>
          <w:rFonts w:ascii="仿宋_GB2312" w:eastAsia="仿宋_GB2312" w:hint="eastAsia"/>
          <w:sz w:val="32"/>
          <w:szCs w:val="32"/>
        </w:rPr>
        <w:t>统筹考虑、协同推进政府信息公开、网站建设、政府数据开放等工作。</w:t>
      </w:r>
    </w:p>
    <w:p w:rsidR="007A64A2" w:rsidRPr="00BC553C" w:rsidRDefault="008C0DE8" w:rsidP="00BC553C">
      <w:pPr>
        <w:spacing w:line="560" w:lineRule="exact"/>
        <w:ind w:firstLineChars="200" w:firstLine="640"/>
        <w:rPr>
          <w:rFonts w:ascii="楷体_GB2312" w:eastAsia="楷体_GB2312" w:hint="eastAsia"/>
          <w:sz w:val="32"/>
          <w:szCs w:val="32"/>
        </w:rPr>
      </w:pPr>
      <w:r w:rsidRPr="00BC553C">
        <w:rPr>
          <w:rFonts w:ascii="楷体_GB2312" w:eastAsia="楷体_GB2312" w:hint="eastAsia"/>
          <w:sz w:val="32"/>
          <w:szCs w:val="32"/>
        </w:rPr>
        <w:t>（二）</w:t>
      </w:r>
      <w:r w:rsidR="00E069E1" w:rsidRPr="00BC553C">
        <w:rPr>
          <w:rFonts w:ascii="楷体_GB2312" w:eastAsia="楷体_GB2312" w:hint="eastAsia"/>
          <w:sz w:val="32"/>
          <w:szCs w:val="32"/>
        </w:rPr>
        <w:t>加强平台</w:t>
      </w:r>
      <w:r w:rsidR="007A64A2" w:rsidRPr="00BC553C">
        <w:rPr>
          <w:rFonts w:ascii="楷体_GB2312" w:eastAsia="楷体_GB2312" w:hint="eastAsia"/>
          <w:sz w:val="32"/>
          <w:szCs w:val="32"/>
        </w:rPr>
        <w:t>管理，</w:t>
      </w:r>
      <w:r w:rsidRPr="00BC553C">
        <w:rPr>
          <w:rFonts w:ascii="楷体_GB2312" w:eastAsia="楷体_GB2312" w:hint="eastAsia"/>
          <w:sz w:val="32"/>
          <w:szCs w:val="32"/>
        </w:rPr>
        <w:t>规范信息公开</w:t>
      </w:r>
    </w:p>
    <w:p w:rsidR="008C0DE8" w:rsidRPr="00BC553C" w:rsidRDefault="008C0DE8"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加强对信息公开发布平台的管理，</w:t>
      </w:r>
      <w:r w:rsidR="00F5402A" w:rsidRPr="00BC553C">
        <w:rPr>
          <w:rFonts w:ascii="仿宋_GB2312" w:eastAsia="仿宋_GB2312" w:hint="eastAsia"/>
          <w:sz w:val="32"/>
          <w:szCs w:val="32"/>
        </w:rPr>
        <w:t>按照政府信息公开内容、流程、平台、时限等相关标准，</w:t>
      </w:r>
      <w:r w:rsidR="00E069E1" w:rsidRPr="00BC553C">
        <w:rPr>
          <w:rFonts w:ascii="仿宋_GB2312" w:eastAsia="仿宋_GB2312" w:hint="eastAsia"/>
          <w:sz w:val="32"/>
          <w:szCs w:val="32"/>
        </w:rPr>
        <w:t>及时准确公开行政审批等相关信息，切实</w:t>
      </w:r>
      <w:r w:rsidR="00F5402A" w:rsidRPr="00BC553C">
        <w:rPr>
          <w:rFonts w:ascii="仿宋_GB2312" w:eastAsia="仿宋_GB2312" w:hint="eastAsia"/>
          <w:sz w:val="32"/>
          <w:szCs w:val="32"/>
        </w:rPr>
        <w:t>推动政府信息公开工作规范化。</w:t>
      </w:r>
      <w:r w:rsidR="00E069E1" w:rsidRPr="00BC553C">
        <w:rPr>
          <w:rFonts w:ascii="仿宋_GB2312" w:eastAsia="仿宋_GB2312" w:hint="eastAsia"/>
          <w:sz w:val="32"/>
          <w:szCs w:val="32"/>
        </w:rPr>
        <w:t>遵循“公开、透明、公平、便民”的原则，利用互联网、新媒体等积极拓宽政府信息公开渠道，保障公众的知情权。</w:t>
      </w:r>
    </w:p>
    <w:p w:rsidR="00957DBC" w:rsidRPr="00BC553C" w:rsidRDefault="00E069E1" w:rsidP="00BC553C">
      <w:pPr>
        <w:spacing w:line="560" w:lineRule="exact"/>
        <w:ind w:firstLineChars="200" w:firstLine="640"/>
        <w:rPr>
          <w:rFonts w:ascii="楷体_GB2312" w:eastAsia="楷体_GB2312" w:hint="eastAsia"/>
          <w:sz w:val="32"/>
          <w:szCs w:val="32"/>
        </w:rPr>
      </w:pPr>
      <w:r w:rsidRPr="00BC553C">
        <w:rPr>
          <w:rFonts w:ascii="楷体_GB2312" w:eastAsia="楷体_GB2312" w:hint="eastAsia"/>
          <w:sz w:val="32"/>
          <w:szCs w:val="32"/>
        </w:rPr>
        <w:t>（三）围绕重点领域，深化信息公开</w:t>
      </w:r>
    </w:p>
    <w:p w:rsidR="00F364E9" w:rsidRPr="00BC553C" w:rsidRDefault="00E069E1"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围绕气象部门重点工作，做好相关领域政府信息公开工作。</w:t>
      </w:r>
      <w:r w:rsidR="00957DBC" w:rsidRPr="00BC553C">
        <w:rPr>
          <w:rFonts w:ascii="仿宋_GB2312" w:eastAsia="仿宋_GB2312" w:hint="eastAsia"/>
          <w:sz w:val="32"/>
          <w:szCs w:val="32"/>
        </w:rPr>
        <w:t>一是加强气象政策规定、全责清单、行政许可办理信息公开。二是</w:t>
      </w:r>
      <w:r w:rsidRPr="00BC553C">
        <w:rPr>
          <w:rFonts w:ascii="仿宋_GB2312" w:eastAsia="仿宋_GB2312" w:hint="eastAsia"/>
          <w:sz w:val="32"/>
          <w:szCs w:val="32"/>
        </w:rPr>
        <w:t>根据省政府统一要求做好气象部门预算决算和“三公”经费公开工作。扎实做好政府采购信息公开，及时完整公开采购文件、中标或成交结果、采购合同等。</w:t>
      </w:r>
      <w:r w:rsidR="00957DBC" w:rsidRPr="00BC553C">
        <w:rPr>
          <w:rFonts w:ascii="仿宋_GB2312" w:eastAsia="仿宋_GB2312" w:hint="eastAsia"/>
          <w:sz w:val="32"/>
          <w:szCs w:val="32"/>
        </w:rPr>
        <w:t>三是</w:t>
      </w:r>
      <w:r w:rsidRPr="00BC553C">
        <w:rPr>
          <w:rFonts w:ascii="仿宋_GB2312" w:eastAsia="仿宋_GB2312" w:hint="eastAsia"/>
          <w:sz w:val="32"/>
          <w:szCs w:val="32"/>
        </w:rPr>
        <w:t>推进气象部门重大业务项目和科技项目公开，研究确定重大业务项目和科技项目公开范畴，做好项目基本信息、批复文件及验收情况等项目信息的公开工作。</w:t>
      </w:r>
      <w:r w:rsidR="00957DBC" w:rsidRPr="00BC553C">
        <w:rPr>
          <w:rFonts w:ascii="仿宋_GB2312" w:eastAsia="仿宋_GB2312" w:hint="eastAsia"/>
          <w:sz w:val="32"/>
          <w:szCs w:val="32"/>
        </w:rPr>
        <w:t>四是</w:t>
      </w:r>
      <w:r w:rsidR="00F5402A" w:rsidRPr="00BC553C">
        <w:rPr>
          <w:rFonts w:ascii="仿宋_GB2312" w:eastAsia="仿宋_GB2312" w:hint="eastAsia"/>
          <w:sz w:val="32"/>
          <w:szCs w:val="32"/>
        </w:rPr>
        <w:t>加强人事管理信息公开，做好气象部门人事任免等信息公开工作，准确、及时地公开气象部门公务员招录、人事招聘等有关信息。五是加强气象</w:t>
      </w:r>
      <w:r w:rsidR="00007BD8" w:rsidRPr="00BC553C">
        <w:rPr>
          <w:rFonts w:ascii="仿宋_GB2312" w:eastAsia="仿宋_GB2312" w:hint="eastAsia"/>
          <w:sz w:val="32"/>
          <w:szCs w:val="32"/>
        </w:rPr>
        <w:t>预报</w:t>
      </w:r>
      <w:r w:rsidR="00F5402A" w:rsidRPr="00BC553C">
        <w:rPr>
          <w:rFonts w:ascii="仿宋_GB2312" w:eastAsia="仿宋_GB2312" w:hint="eastAsia"/>
          <w:sz w:val="32"/>
          <w:szCs w:val="32"/>
        </w:rPr>
        <w:t>预警及应对突发事件信息发布，通过各种渠道，及时发布气象</w:t>
      </w:r>
      <w:r w:rsidR="00007BD8" w:rsidRPr="00BC553C">
        <w:rPr>
          <w:rFonts w:ascii="仿宋_GB2312" w:eastAsia="仿宋_GB2312" w:hint="eastAsia"/>
          <w:sz w:val="32"/>
          <w:szCs w:val="32"/>
        </w:rPr>
        <w:t>预报</w:t>
      </w:r>
      <w:r w:rsidR="00F5402A" w:rsidRPr="00BC553C">
        <w:rPr>
          <w:rFonts w:ascii="仿宋_GB2312" w:eastAsia="仿宋_GB2312" w:hint="eastAsia"/>
          <w:sz w:val="32"/>
          <w:szCs w:val="32"/>
        </w:rPr>
        <w:t>预警等信息。</w:t>
      </w:r>
    </w:p>
    <w:p w:rsidR="00F364E9" w:rsidRPr="00007BD8" w:rsidRDefault="00F5402A" w:rsidP="00007BD8">
      <w:pPr>
        <w:widowControl/>
        <w:shd w:val="clear" w:color="auto" w:fill="FFFFFF"/>
        <w:spacing w:line="560" w:lineRule="exact"/>
        <w:ind w:firstLineChars="200" w:firstLine="640"/>
        <w:rPr>
          <w:rFonts w:ascii="黑体" w:eastAsia="黑体" w:hAnsi="黑体" w:cs="宋体"/>
          <w:kern w:val="0"/>
          <w:sz w:val="32"/>
          <w:szCs w:val="32"/>
        </w:rPr>
      </w:pPr>
      <w:r w:rsidRPr="00007BD8">
        <w:rPr>
          <w:rFonts w:ascii="黑体" w:eastAsia="黑体" w:hAnsi="黑体" w:cs="宋体" w:hint="eastAsia"/>
          <w:kern w:val="0"/>
          <w:sz w:val="32"/>
          <w:szCs w:val="32"/>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F364E9">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第二十条第（一）项</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本年</w:t>
            </w:r>
            <w:r>
              <w:rPr>
                <w:rFonts w:ascii="宋体" w:eastAsia="宋体" w:hAnsi="宋体" w:cs="宋体"/>
                <w:kern w:val="0"/>
                <w:sz w:val="20"/>
                <w:szCs w:val="20"/>
              </w:rPr>
              <w:t>制</w:t>
            </w:r>
            <w:r>
              <w:rPr>
                <w:rFonts w:ascii="宋体" w:eastAsia="宋体" w:hAnsi="宋体" w:cs="宋体" w:hint="eastAsia"/>
                <w:kern w:val="0"/>
                <w:sz w:val="20"/>
                <w:szCs w:val="20"/>
              </w:rPr>
              <w:t>发件</w:t>
            </w:r>
            <w:r>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现行有效件</w:t>
            </w:r>
            <w:r>
              <w:rPr>
                <w:rFonts w:ascii="宋体" w:eastAsia="宋体" w:hAnsi="宋体" w:cs="宋体"/>
                <w:kern w:val="0"/>
                <w:sz w:val="20"/>
                <w:szCs w:val="20"/>
              </w:rPr>
              <w:t>数</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3</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AE0CE7">
            <w:pPr>
              <w:widowControl/>
              <w:jc w:val="center"/>
              <w:rPr>
                <w:rFonts w:ascii="宋体" w:hAnsi="宋体" w:cs="宋体"/>
                <w:kern w:val="0"/>
                <w:sz w:val="24"/>
                <w:szCs w:val="24"/>
              </w:rPr>
            </w:pPr>
            <w:r>
              <w:rPr>
                <w:rFonts w:ascii="宋体" w:hAnsi="宋体" w:cs="宋体" w:hint="eastAsia"/>
                <w:kern w:val="0"/>
                <w:sz w:val="24"/>
                <w:szCs w:val="24"/>
              </w:rPr>
              <w:t>4</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AE0CE7">
            <w:pPr>
              <w:widowControl/>
              <w:jc w:val="center"/>
              <w:rPr>
                <w:rFonts w:ascii="宋体" w:hAnsi="宋体" w:cs="宋体"/>
                <w:kern w:val="0"/>
                <w:sz w:val="24"/>
                <w:szCs w:val="24"/>
              </w:rPr>
            </w:pPr>
            <w:r>
              <w:rPr>
                <w:rFonts w:ascii="宋体" w:hAnsi="宋体" w:cs="宋体" w:hint="eastAsia"/>
                <w:kern w:val="0"/>
                <w:sz w:val="24"/>
                <w:szCs w:val="24"/>
              </w:rPr>
              <w:t>13</w:t>
            </w:r>
          </w:p>
        </w:tc>
      </w:tr>
      <w:tr w:rsidR="00F364E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lastRenderedPageBreak/>
              <w:t>第二十条第（五）项</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本年处理决定数量</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587F3C" w:rsidP="001B5BA8">
            <w:pPr>
              <w:widowControl/>
              <w:jc w:val="center"/>
              <w:rPr>
                <w:rFonts w:ascii="宋体" w:hAnsi="宋体" w:cs="宋体"/>
                <w:kern w:val="0"/>
                <w:sz w:val="24"/>
                <w:szCs w:val="24"/>
              </w:rPr>
            </w:pPr>
            <w:r>
              <w:rPr>
                <w:rFonts w:ascii="宋体" w:hAnsi="宋体" w:cs="宋体" w:hint="eastAsia"/>
                <w:kern w:val="0"/>
                <w:sz w:val="24"/>
                <w:szCs w:val="24"/>
              </w:rPr>
              <w:t>437</w:t>
            </w:r>
          </w:p>
        </w:tc>
      </w:tr>
      <w:tr w:rsidR="00F364E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第二十条第（六）项</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本年处理决定数量</w:t>
            </w:r>
            <w:bookmarkStart w:id="0" w:name="_GoBack"/>
            <w:bookmarkEnd w:id="0"/>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AE0CE7">
            <w:pPr>
              <w:widowControl/>
              <w:jc w:val="center"/>
              <w:rPr>
                <w:rFonts w:ascii="宋体" w:hAnsi="宋体" w:cs="宋体"/>
                <w:kern w:val="0"/>
                <w:sz w:val="24"/>
                <w:szCs w:val="24"/>
              </w:rPr>
            </w:pPr>
            <w:r>
              <w:rPr>
                <w:rFonts w:ascii="宋体" w:hAnsi="宋体" w:cs="宋体" w:hint="eastAsia"/>
                <w:kern w:val="0"/>
                <w:sz w:val="24"/>
                <w:szCs w:val="24"/>
              </w:rPr>
              <w:t>3</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r>
      <w:tr w:rsidR="00F364E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第二十条第（八）项</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本年收费金额（单位：万元）</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r>
    </w:tbl>
    <w:p w:rsidR="00007BD8" w:rsidRDefault="00007BD8" w:rsidP="00007BD8">
      <w:pPr>
        <w:widowControl/>
        <w:shd w:val="clear" w:color="auto" w:fill="FFFFFF"/>
        <w:spacing w:line="500" w:lineRule="exact"/>
        <w:ind w:firstLineChars="200" w:firstLine="643"/>
        <w:rPr>
          <w:rFonts w:ascii="仿宋_GB2312" w:eastAsia="仿宋_GB2312" w:hAnsi="宋体" w:cs="宋体" w:hint="eastAsia"/>
          <w:b/>
          <w:kern w:val="0"/>
          <w:sz w:val="32"/>
          <w:szCs w:val="32"/>
        </w:rPr>
      </w:pPr>
    </w:p>
    <w:p w:rsidR="00F364E9" w:rsidRPr="00007BD8" w:rsidRDefault="00F5402A" w:rsidP="00007BD8">
      <w:pPr>
        <w:widowControl/>
        <w:shd w:val="clear" w:color="auto" w:fill="FFFFFF"/>
        <w:spacing w:line="560" w:lineRule="exact"/>
        <w:ind w:firstLineChars="200" w:firstLine="640"/>
        <w:rPr>
          <w:rFonts w:ascii="黑体" w:eastAsia="黑体" w:hAnsi="黑体" w:cs="宋体"/>
          <w:kern w:val="0"/>
          <w:sz w:val="32"/>
          <w:szCs w:val="32"/>
        </w:rPr>
      </w:pPr>
      <w:r w:rsidRPr="00007BD8">
        <w:rPr>
          <w:rFonts w:ascii="黑体" w:eastAsia="黑体" w:hAnsi="黑体" w:cs="宋体" w:hint="eastAsia"/>
          <w:kern w:val="0"/>
          <w:sz w:val="32"/>
          <w:szCs w:val="32"/>
        </w:rPr>
        <w:t>三、收到和处理政府信息公开申请情况</w:t>
      </w:r>
    </w:p>
    <w:tbl>
      <w:tblPr>
        <w:tblW w:w="9748" w:type="dxa"/>
        <w:jc w:val="center"/>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F364E9" w:rsidTr="00180F59">
        <w:trPr>
          <w:jc w:val="center"/>
        </w:trPr>
        <w:tc>
          <w:tcPr>
            <w:tcW w:w="4931"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left"/>
              <w:rPr>
                <w:rFonts w:ascii="宋体" w:hAnsi="宋体" w:cs="宋体"/>
                <w:kern w:val="0"/>
                <w:sz w:val="24"/>
                <w:szCs w:val="24"/>
              </w:rPr>
            </w:pPr>
            <w:r>
              <w:rPr>
                <w:rFonts w:ascii="楷体" w:eastAsia="楷体" w:hAnsi="楷体" w:cs="宋体" w:hint="eastAsia"/>
                <w:kern w:val="0"/>
                <w:sz w:val="20"/>
                <w:szCs w:val="20"/>
              </w:rPr>
              <w:t>（本列数据的勾</w:t>
            </w:r>
            <w:proofErr w:type="gramStart"/>
            <w:r>
              <w:rPr>
                <w:rFonts w:ascii="楷体" w:eastAsia="楷体" w:hAnsi="楷体" w:cs="宋体" w:hint="eastAsia"/>
                <w:kern w:val="0"/>
                <w:sz w:val="20"/>
                <w:szCs w:val="20"/>
              </w:rPr>
              <w:t>稽</w:t>
            </w:r>
            <w:proofErr w:type="gramEnd"/>
            <w:r>
              <w:rPr>
                <w:rFonts w:ascii="楷体" w:eastAsia="楷体" w:hAnsi="楷体" w:cs="宋体" w:hint="eastAsia"/>
                <w:kern w:val="0"/>
                <w:sz w:val="20"/>
                <w:szCs w:val="20"/>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申请人情况</w:t>
            </w:r>
          </w:p>
        </w:tc>
      </w:tr>
      <w:tr w:rsidR="00F364E9" w:rsidTr="00180F59">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688"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法人或其他组织</w:t>
            </w:r>
          </w:p>
        </w:tc>
        <w:tc>
          <w:tcPr>
            <w:tcW w:w="689"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总计</w:t>
            </w:r>
          </w:p>
        </w:tc>
      </w:tr>
      <w:tr w:rsidR="00F364E9" w:rsidTr="00180F59">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商业</w:t>
            </w:r>
          </w:p>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企业</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科研</w:t>
            </w:r>
          </w:p>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r>
      <w:tr w:rsidR="00F364E9" w:rsidTr="00180F59">
        <w:trPr>
          <w:jc w:val="center"/>
        </w:trPr>
        <w:tc>
          <w:tcPr>
            <w:tcW w:w="4931" w:type="dxa"/>
            <w:gridSpan w:val="3"/>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一、本年新收政府信息公开申请数量</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4931" w:type="dxa"/>
            <w:gridSpan w:val="3"/>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二、上年结转政府信息公开申请数量</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768" w:type="dxa"/>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三、本年度办理结果</w:t>
            </w:r>
          </w:p>
        </w:tc>
        <w:tc>
          <w:tcPr>
            <w:tcW w:w="4163"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（一）予以公开</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4163"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943"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（三）不予公开</w:t>
            </w: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1.属于国家秘密</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2.其他法律行政法规禁止公开</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3.危及“三安全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4.保护第三方合法权益</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5.属于三类内部事务信息</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6.属于四类过程性信息</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7.属于行政执法案卷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8.属于行政查询事项</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943"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（四）无法提供</w:t>
            </w: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1.本机关不掌握相关政府信息</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2.没有现成信息需要另行制作</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3.补正后申请内容仍不明确</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943"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1.信访举报投诉类申请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2.重复申请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3.要求提供公开出版物</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4.无正当理由大量反复申请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trHeight w:val="779"/>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rPr>
                <w:rFonts w:ascii="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943"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（六）其他处理</w:t>
            </w: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rPr>
                <w:rFonts w:ascii="宋体" w:hAnsi="宋体" w:cs="宋体"/>
                <w:kern w:val="0"/>
                <w:sz w:val="24"/>
                <w:szCs w:val="24"/>
              </w:rPr>
            </w:pPr>
            <w:r>
              <w:rPr>
                <w:rFonts w:ascii="宋体" w:eastAsia="宋体" w:hAnsi="宋体" w:cs="宋体" w:hint="eastAsia"/>
                <w:kern w:val="0"/>
                <w:sz w:val="20"/>
                <w:szCs w:val="20"/>
              </w:rPr>
              <w:t>1.申请人无正当理由逾期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rPr>
                <w:rFonts w:ascii="宋体" w:hAnsi="宋体" w:cs="宋体"/>
                <w:kern w:val="0"/>
                <w:sz w:val="24"/>
                <w:szCs w:val="24"/>
              </w:rPr>
            </w:pPr>
            <w:r>
              <w:rPr>
                <w:rFonts w:ascii="宋体" w:eastAsia="宋体" w:hAnsi="宋体" w:cs="宋体" w:hint="eastAsia"/>
                <w:kern w:val="0"/>
                <w:sz w:val="20"/>
                <w:szCs w:val="20"/>
              </w:rPr>
              <w:t>2.申请人逾期未按收费通知要求缴纳费用、行政机关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3.其他</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4163"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（七）总计</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4931" w:type="dxa"/>
            <w:gridSpan w:val="3"/>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四、结转下年度继续办理</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bl>
    <w:p w:rsidR="00F364E9" w:rsidRDefault="00F364E9">
      <w:pPr>
        <w:widowControl/>
        <w:shd w:val="clear" w:color="auto" w:fill="FFFFFF"/>
        <w:jc w:val="center"/>
        <w:rPr>
          <w:rFonts w:ascii="宋体" w:hAnsi="宋体" w:cs="宋体"/>
          <w:kern w:val="0"/>
          <w:sz w:val="24"/>
          <w:szCs w:val="24"/>
        </w:rPr>
      </w:pPr>
    </w:p>
    <w:p w:rsidR="00F364E9" w:rsidRPr="00007BD8" w:rsidRDefault="00F5402A" w:rsidP="00007BD8">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sidRPr="00007BD8">
        <w:rPr>
          <w:rFonts w:ascii="黑体" w:eastAsia="黑体" w:hAnsi="黑体" w:cs="宋体" w:hint="eastAsia"/>
          <w:kern w:val="0"/>
          <w:sz w:val="32"/>
          <w:szCs w:val="32"/>
        </w:rPr>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F364E9">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行政诉讼</w:t>
            </w:r>
          </w:p>
        </w:tc>
      </w:tr>
      <w:tr w:rsidR="00F364E9">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复议后起诉</w:t>
            </w:r>
          </w:p>
        </w:tc>
      </w:tr>
      <w:tr w:rsidR="00F364E9">
        <w:trPr>
          <w:jc w:val="center"/>
        </w:trPr>
        <w:tc>
          <w:tcPr>
            <w:tcW w:w="0" w:type="auto"/>
            <w:vMerge/>
            <w:tcBorders>
              <w:top w:val="nil"/>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总计</w:t>
            </w:r>
          </w:p>
        </w:tc>
      </w:tr>
      <w:tr w:rsidR="00F364E9">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r>
    </w:tbl>
    <w:p w:rsidR="00007BD8" w:rsidRDefault="00007BD8" w:rsidP="00007BD8">
      <w:pPr>
        <w:widowControl/>
        <w:shd w:val="clear" w:color="auto" w:fill="FFFFFF"/>
        <w:spacing w:line="560" w:lineRule="exact"/>
        <w:ind w:firstLineChars="200" w:firstLine="640"/>
        <w:rPr>
          <w:rFonts w:ascii="黑体" w:eastAsia="黑体" w:hAnsi="黑体" w:cs="宋体" w:hint="eastAsia"/>
          <w:kern w:val="0"/>
          <w:sz w:val="32"/>
          <w:szCs w:val="32"/>
        </w:rPr>
      </w:pPr>
    </w:p>
    <w:p w:rsidR="00F364E9" w:rsidRPr="00007BD8" w:rsidRDefault="00F5402A" w:rsidP="00007BD8">
      <w:pPr>
        <w:widowControl/>
        <w:shd w:val="clear" w:color="auto" w:fill="FFFFFF"/>
        <w:spacing w:line="560" w:lineRule="exact"/>
        <w:ind w:firstLineChars="200" w:firstLine="640"/>
        <w:rPr>
          <w:rFonts w:ascii="黑体" w:eastAsia="黑体" w:hAnsi="黑体" w:cs="宋体"/>
          <w:kern w:val="0"/>
          <w:sz w:val="32"/>
          <w:szCs w:val="32"/>
        </w:rPr>
      </w:pPr>
      <w:r w:rsidRPr="00007BD8">
        <w:rPr>
          <w:rFonts w:ascii="黑体" w:eastAsia="黑体" w:hAnsi="黑体" w:cs="宋体" w:hint="eastAsia"/>
          <w:kern w:val="0"/>
          <w:sz w:val="32"/>
          <w:szCs w:val="32"/>
        </w:rPr>
        <w:t>五、存在的主要问题及改进情况</w:t>
      </w:r>
    </w:p>
    <w:p w:rsidR="009F57F8" w:rsidRPr="00BC553C" w:rsidRDefault="00F5402A"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202</w:t>
      </w:r>
      <w:r w:rsidR="000B3CA6" w:rsidRPr="00BC553C">
        <w:rPr>
          <w:rFonts w:ascii="仿宋_GB2312" w:eastAsia="仿宋_GB2312" w:hint="eastAsia"/>
          <w:sz w:val="32"/>
          <w:szCs w:val="32"/>
        </w:rPr>
        <w:t>3</w:t>
      </w:r>
      <w:r w:rsidRPr="00BC553C">
        <w:rPr>
          <w:rFonts w:ascii="仿宋_GB2312" w:eastAsia="仿宋_GB2312" w:hint="eastAsia"/>
          <w:sz w:val="32"/>
          <w:szCs w:val="32"/>
        </w:rPr>
        <w:t>年，</w:t>
      </w:r>
      <w:r w:rsidR="00AE0CE7">
        <w:rPr>
          <w:rFonts w:ascii="仿宋_GB2312" w:eastAsia="仿宋_GB2312" w:hint="eastAsia"/>
          <w:sz w:val="32"/>
          <w:szCs w:val="32"/>
        </w:rPr>
        <w:t>贵州省气象部门</w:t>
      </w:r>
      <w:r w:rsidRPr="00BC553C">
        <w:rPr>
          <w:rFonts w:ascii="仿宋_GB2312" w:eastAsia="仿宋_GB2312" w:hint="eastAsia"/>
          <w:sz w:val="32"/>
          <w:szCs w:val="32"/>
        </w:rPr>
        <w:t>政府信息公开工作</w:t>
      </w:r>
      <w:r w:rsidR="009F57F8" w:rsidRPr="00BC553C">
        <w:rPr>
          <w:rFonts w:ascii="仿宋_GB2312" w:eastAsia="仿宋_GB2312" w:hint="eastAsia"/>
          <w:sz w:val="32"/>
          <w:szCs w:val="32"/>
        </w:rPr>
        <w:t>稳步推进，但离上级部门的要求和社会公众的需求还有一定的差距，主要表现在：一是信息公开力度有待进一步加大；二是政策解读的形式还不够丰富；三是重点领域信息公开仍需进一步深化。</w:t>
      </w:r>
    </w:p>
    <w:p w:rsidR="00754E49" w:rsidRPr="00BC553C" w:rsidRDefault="00AE0CE7" w:rsidP="00BC553C">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贵州省气象部门</w:t>
      </w:r>
      <w:r w:rsidR="00F5402A" w:rsidRPr="00BC553C">
        <w:rPr>
          <w:rFonts w:ascii="仿宋_GB2312" w:eastAsia="仿宋_GB2312" w:hint="eastAsia"/>
          <w:sz w:val="32"/>
          <w:szCs w:val="32"/>
        </w:rPr>
        <w:t>将</w:t>
      </w:r>
      <w:r w:rsidR="009F57F8" w:rsidRPr="00BC553C">
        <w:rPr>
          <w:rFonts w:ascii="仿宋_GB2312" w:eastAsia="仿宋_GB2312" w:hint="eastAsia"/>
          <w:sz w:val="32"/>
          <w:szCs w:val="32"/>
        </w:rPr>
        <w:t>进一步贯彻落实《中华人民共和国政府信息公开条例》《气象部门政府信息公开办法》，</w:t>
      </w:r>
      <w:r w:rsidR="00F5402A" w:rsidRPr="00BC553C">
        <w:rPr>
          <w:rFonts w:ascii="仿宋_GB2312" w:eastAsia="仿宋_GB2312" w:hint="eastAsia"/>
          <w:sz w:val="32"/>
          <w:szCs w:val="32"/>
        </w:rPr>
        <w:t>紧紧围绕中国气象局和省委省政府相关决策部署，以及贵州气象事业高质量发展需要，不断拓展公开渠道，丰富公开内容，加强政策解读，回应社会关切，增强公开实效，切实推进贵州省气象部门政府信息公开工作再上新台阶。</w:t>
      </w:r>
    </w:p>
    <w:p w:rsidR="00F364E9" w:rsidRPr="00754E49" w:rsidRDefault="00754E49" w:rsidP="00754E49">
      <w:pPr>
        <w:widowControl/>
        <w:spacing w:line="560" w:lineRule="exact"/>
        <w:ind w:firstLine="660"/>
        <w:jc w:val="left"/>
        <w:rPr>
          <w:rFonts w:ascii="仿宋_GB2312" w:eastAsia="仿宋_GB2312"/>
          <w:sz w:val="32"/>
          <w:szCs w:val="32"/>
          <w:shd w:val="clear" w:color="auto" w:fill="FFFFFF"/>
        </w:rPr>
      </w:pPr>
      <w:r w:rsidRPr="00754E49">
        <w:rPr>
          <w:rFonts w:ascii="黑体" w:eastAsia="黑体" w:hAnsi="黑体" w:cs="宋体" w:hint="eastAsia"/>
          <w:kern w:val="0"/>
          <w:sz w:val="32"/>
          <w:szCs w:val="32"/>
        </w:rPr>
        <w:lastRenderedPageBreak/>
        <w:t>六、</w:t>
      </w:r>
      <w:r w:rsidR="00F5402A" w:rsidRPr="00754E49">
        <w:rPr>
          <w:rFonts w:ascii="黑体" w:eastAsia="黑体" w:hAnsi="黑体" w:cs="宋体" w:hint="eastAsia"/>
          <w:kern w:val="0"/>
          <w:sz w:val="32"/>
          <w:szCs w:val="32"/>
        </w:rPr>
        <w:t>其他需要报告的事项</w:t>
      </w:r>
    </w:p>
    <w:p w:rsidR="00F364E9" w:rsidRDefault="00F5402A" w:rsidP="00007BD8">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F364E9" w:rsidRDefault="00F364E9">
      <w:pPr>
        <w:widowControl/>
        <w:shd w:val="clear" w:color="auto" w:fill="FFFFFF"/>
        <w:ind w:firstLineChars="200" w:firstLine="640"/>
        <w:rPr>
          <w:rFonts w:ascii="仿宋_GB2312" w:eastAsia="仿宋_GB2312"/>
          <w:sz w:val="32"/>
          <w:szCs w:val="32"/>
          <w:shd w:val="clear" w:color="auto" w:fill="FFFFFF"/>
        </w:rPr>
      </w:pPr>
    </w:p>
    <w:p w:rsidR="00F364E9" w:rsidRDefault="00F364E9">
      <w:pPr>
        <w:pStyle w:val="a0"/>
        <w:rPr>
          <w:rFonts w:ascii="仿宋_GB2312" w:eastAsia="仿宋_GB2312"/>
          <w:sz w:val="32"/>
          <w:szCs w:val="32"/>
          <w:shd w:val="clear" w:color="auto" w:fill="FFFFFF"/>
        </w:rPr>
      </w:pPr>
    </w:p>
    <w:p w:rsidR="00F364E9" w:rsidRDefault="00F364E9">
      <w:pPr>
        <w:pStyle w:val="a0"/>
        <w:rPr>
          <w:rFonts w:ascii="仿宋_GB2312" w:eastAsia="仿宋_GB2312"/>
          <w:sz w:val="32"/>
          <w:szCs w:val="32"/>
          <w:shd w:val="clear" w:color="auto" w:fill="FFFFFF"/>
        </w:rPr>
      </w:pPr>
    </w:p>
    <w:p w:rsidR="00F364E9" w:rsidRDefault="00F5402A" w:rsidP="00754E49">
      <w:pPr>
        <w:widowControl/>
        <w:shd w:val="clear" w:color="auto" w:fill="FFFFFF"/>
        <w:wordWrap w:val="0"/>
        <w:spacing w:line="450" w:lineRule="atLeast"/>
        <w:ind w:right="1280"/>
        <w:jc w:val="right"/>
        <w:rPr>
          <w:rFonts w:ascii="仿宋_GB2312" w:eastAsia="仿宋_GB2312"/>
          <w:sz w:val="32"/>
          <w:szCs w:val="32"/>
          <w:shd w:val="clear" w:color="auto" w:fill="FFFFFF"/>
        </w:rPr>
      </w:pPr>
      <w:r>
        <w:rPr>
          <w:rFonts w:ascii="仿宋_GB2312" w:eastAsia="仿宋_GB2312" w:hint="eastAsia"/>
          <w:sz w:val="32"/>
          <w:szCs w:val="32"/>
          <w:shd w:val="clear" w:color="auto" w:fill="FFFFFF"/>
        </w:rPr>
        <w:t>贵州省气象局</w:t>
      </w:r>
    </w:p>
    <w:p w:rsidR="00F364E9" w:rsidRDefault="00F5402A" w:rsidP="00754E49">
      <w:pPr>
        <w:widowControl/>
        <w:shd w:val="clear" w:color="auto" w:fill="FFFFFF"/>
        <w:spacing w:line="450" w:lineRule="atLeast"/>
        <w:ind w:right="960"/>
        <w:jc w:val="right"/>
        <w:rPr>
          <w:rFonts w:ascii="仿宋_GB2312" w:eastAsia="仿宋_GB2312"/>
          <w:sz w:val="32"/>
          <w:szCs w:val="32"/>
          <w:shd w:val="clear" w:color="auto" w:fill="FFFFFF"/>
        </w:rPr>
      </w:pPr>
      <w:r>
        <w:rPr>
          <w:rFonts w:ascii="仿宋_GB2312" w:eastAsia="仿宋_GB2312" w:hint="eastAsia"/>
          <w:sz w:val="32"/>
          <w:szCs w:val="32"/>
          <w:shd w:val="clear" w:color="auto" w:fill="FFFFFF"/>
        </w:rPr>
        <w:t>202</w:t>
      </w:r>
      <w:r w:rsidR="009F57F8">
        <w:rPr>
          <w:rFonts w:ascii="仿宋_GB2312" w:eastAsia="仿宋_GB2312" w:hint="eastAsia"/>
          <w:sz w:val="32"/>
          <w:szCs w:val="32"/>
          <w:shd w:val="clear" w:color="auto" w:fill="FFFFFF"/>
        </w:rPr>
        <w:t>4</w:t>
      </w:r>
      <w:r>
        <w:rPr>
          <w:rFonts w:ascii="仿宋_GB2312" w:eastAsia="仿宋_GB2312" w:hint="eastAsia"/>
          <w:sz w:val="32"/>
          <w:szCs w:val="32"/>
          <w:shd w:val="clear" w:color="auto" w:fill="FFFFFF"/>
        </w:rPr>
        <w:t>年1月</w:t>
      </w:r>
      <w:r w:rsidR="009F57F8">
        <w:rPr>
          <w:rFonts w:ascii="仿宋_GB2312" w:eastAsia="仿宋_GB2312" w:hint="eastAsia"/>
          <w:sz w:val="32"/>
          <w:szCs w:val="32"/>
          <w:shd w:val="clear" w:color="auto" w:fill="FFFFFF"/>
        </w:rPr>
        <w:t>26</w:t>
      </w:r>
      <w:r>
        <w:rPr>
          <w:rFonts w:ascii="仿宋_GB2312" w:eastAsia="仿宋_GB2312" w:hint="eastAsia"/>
          <w:sz w:val="32"/>
          <w:szCs w:val="32"/>
          <w:shd w:val="clear" w:color="auto" w:fill="FFFFFF"/>
        </w:rPr>
        <w:t>日</w:t>
      </w:r>
    </w:p>
    <w:p w:rsidR="00F364E9" w:rsidRDefault="00F364E9">
      <w:pPr>
        <w:widowControl/>
        <w:shd w:val="clear" w:color="auto" w:fill="FFFFFF"/>
        <w:ind w:firstLineChars="200" w:firstLine="640"/>
        <w:rPr>
          <w:rFonts w:ascii="仿宋_GB2312" w:eastAsia="仿宋_GB2312" w:hAnsi="宋体" w:cs="宋体"/>
          <w:kern w:val="0"/>
          <w:sz w:val="32"/>
          <w:szCs w:val="32"/>
        </w:rPr>
      </w:pPr>
    </w:p>
    <w:sectPr w:rsidR="00F364E9" w:rsidSect="00754E49">
      <w:pgSz w:w="11906" w:h="16838"/>
      <w:pgMar w:top="1814" w:right="1588" w:bottom="147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88A"/>
    <w:multiLevelType w:val="multilevel"/>
    <w:tmpl w:val="0CC6488A"/>
    <w:lvl w:ilvl="0">
      <w:start w:val="6"/>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71C31C03"/>
    <w:multiLevelType w:val="hybridMultilevel"/>
    <w:tmpl w:val="7E16764E"/>
    <w:lvl w:ilvl="0" w:tplc="BE1CE346">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FDE4DCA"/>
    <w:multiLevelType w:val="hybridMultilevel"/>
    <w:tmpl w:val="5AE0B9FC"/>
    <w:lvl w:ilvl="0" w:tplc="9E1C1386">
      <w:start w:val="6"/>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jBjYTFiZGRkOWVmNDMxNjQyYjI3YTRlYmVkOTMifQ=="/>
  </w:docVars>
  <w:rsids>
    <w:rsidRoot w:val="00F364E9"/>
    <w:rsid w:val="00007BD8"/>
    <w:rsid w:val="000B3CA6"/>
    <w:rsid w:val="000C024B"/>
    <w:rsid w:val="00180F59"/>
    <w:rsid w:val="001B5BA8"/>
    <w:rsid w:val="00223A7B"/>
    <w:rsid w:val="00587F3C"/>
    <w:rsid w:val="00754E49"/>
    <w:rsid w:val="007A64A2"/>
    <w:rsid w:val="00812624"/>
    <w:rsid w:val="008C0DE8"/>
    <w:rsid w:val="00957DBC"/>
    <w:rsid w:val="009F57F8"/>
    <w:rsid w:val="00AE0CE7"/>
    <w:rsid w:val="00B428EF"/>
    <w:rsid w:val="00BC553C"/>
    <w:rsid w:val="00D0281F"/>
    <w:rsid w:val="00DD54A8"/>
    <w:rsid w:val="00E069E1"/>
    <w:rsid w:val="00E1139D"/>
    <w:rsid w:val="00F364E9"/>
    <w:rsid w:val="00F5402A"/>
    <w:rsid w:val="096E70F7"/>
    <w:rsid w:val="12EF15FF"/>
    <w:rsid w:val="14D34076"/>
    <w:rsid w:val="16C62AAA"/>
    <w:rsid w:val="2900171B"/>
    <w:rsid w:val="340071A3"/>
    <w:rsid w:val="340D6BEC"/>
    <w:rsid w:val="35E74CD5"/>
    <w:rsid w:val="421D7BCB"/>
    <w:rsid w:val="4C424DE6"/>
    <w:rsid w:val="4F60233B"/>
    <w:rsid w:val="5C902052"/>
    <w:rsid w:val="646802C9"/>
    <w:rsid w:val="68973D4B"/>
    <w:rsid w:val="77D9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9F57F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8">
    <w:name w:val="List Paragraph"/>
    <w:basedOn w:val="a"/>
    <w:uiPriority w:val="99"/>
    <w:unhideWhenUsed/>
    <w:qFormat/>
    <w:pPr>
      <w:ind w:firstLineChars="200" w:firstLine="420"/>
    </w:pPr>
  </w:style>
  <w:style w:type="character" w:customStyle="1" w:styleId="3Char">
    <w:name w:val="标题 3 Char"/>
    <w:basedOn w:val="a1"/>
    <w:link w:val="3"/>
    <w:uiPriority w:val="9"/>
    <w:semiHidden/>
    <w:rsid w:val="009F57F8"/>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9F57F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8">
    <w:name w:val="List Paragraph"/>
    <w:basedOn w:val="a"/>
    <w:uiPriority w:val="99"/>
    <w:unhideWhenUsed/>
    <w:qFormat/>
    <w:pPr>
      <w:ind w:firstLineChars="200" w:firstLine="420"/>
    </w:pPr>
  </w:style>
  <w:style w:type="character" w:customStyle="1" w:styleId="3Char">
    <w:name w:val="标题 3 Char"/>
    <w:basedOn w:val="a1"/>
    <w:link w:val="3"/>
    <w:uiPriority w:val="9"/>
    <w:semiHidden/>
    <w:rsid w:val="009F57F8"/>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3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E2CB-A7DF-4EF6-9657-FA225D2A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393</Words>
  <Characters>2245</Characters>
  <Application>Microsoft Office Word</Application>
  <DocSecurity>0</DocSecurity>
  <Lines>18</Lines>
  <Paragraphs>5</Paragraphs>
  <ScaleCrop>false</ScaleCrop>
  <Company>Hewlett-Packard Company</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李小平</dc:creator>
  <cp:lastModifiedBy>周长志</cp:lastModifiedBy>
  <cp:revision>5</cp:revision>
  <dcterms:created xsi:type="dcterms:W3CDTF">2024-01-26T14:14:00Z</dcterms:created>
  <dcterms:modified xsi:type="dcterms:W3CDTF">2024-01-26T14:24:00Z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AF0CDAF970014D098FE03D102F7F85E0</vt:lpwstr>
  </property>
</Properties>
</file>