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4AEFB">
      <w:pPr>
        <w:ind w:firstLine="640" w:firstLineChars="200"/>
        <w:rPr>
          <w:rFonts w:ascii="Times New Roman" w:hAnsi="Times New Roman" w:eastAsia="黑体" w:cs="Times New Roman"/>
          <w:color w:val="000000"/>
          <w:spacing w:val="0"/>
          <w:kern w:val="0"/>
          <w:sz w:val="32"/>
          <w:szCs w:val="32"/>
          <w:lang w:val="en-US" w:eastAsia="zh-CN" w:bidi="ar-SA"/>
        </w:rPr>
      </w:pPr>
      <w:r>
        <w:rPr>
          <w:rFonts w:ascii="Times New Roman" w:hAnsi="Times New Roman" w:eastAsia="黑体" w:cs="Times New Roman"/>
          <w:color w:val="000000"/>
          <w:spacing w:val="0"/>
          <w:kern w:val="0"/>
          <w:sz w:val="32"/>
          <w:szCs w:val="32"/>
          <w:lang w:val="en-US" w:eastAsia="zh-CN" w:bidi="ar-SA"/>
        </w:rPr>
        <w:t>附件1：</w:t>
      </w:r>
    </w:p>
    <w:p w14:paraId="1C9CD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880" w:firstLineChars="200"/>
        <w:jc w:val="center"/>
        <w:rPr>
          <w:rFonts w:ascii="Times New Roman" w:hAnsi="Times New Roman" w:eastAsia="黑体" w:cs="Times New Roman"/>
          <w:color w:val="000000"/>
          <w:spacing w:val="0"/>
          <w:kern w:val="0"/>
          <w:sz w:val="44"/>
          <w:szCs w:val="44"/>
          <w:lang w:val="en-US" w:eastAsia="zh-CN" w:bidi="ar-SA"/>
        </w:rPr>
      </w:pPr>
      <w:r>
        <w:rPr>
          <w:rFonts w:hint="eastAsia" w:ascii="Times New Roman" w:hAnsi="Times New Roman" w:eastAsia="方正小标宋简体" w:cs="Times New Roman"/>
          <w:color w:val="000000"/>
          <w:spacing w:val="0"/>
          <w:kern w:val="0"/>
          <w:sz w:val="44"/>
          <w:szCs w:val="44"/>
          <w:lang w:val="en-US" w:eastAsia="zh-CN" w:bidi="ar-SA"/>
        </w:rPr>
        <w:t>六盘水市气象部门行政执法</w:t>
      </w:r>
      <w:r>
        <w:rPr>
          <w:rFonts w:ascii="Times New Roman" w:hAnsi="Times New Roman" w:eastAsia="方正小标宋简体" w:cs="Times New Roman"/>
          <w:color w:val="000000"/>
          <w:spacing w:val="0"/>
          <w:kern w:val="0"/>
          <w:sz w:val="44"/>
          <w:szCs w:val="44"/>
          <w:lang w:val="en-US" w:eastAsia="zh-CN" w:bidi="ar-SA"/>
        </w:rPr>
        <w:t>权责清单</w:t>
      </w:r>
      <w:r>
        <w:rPr>
          <w:rFonts w:hint="eastAsia" w:ascii="Times New Roman" w:hAnsi="Times New Roman" w:eastAsia="方正小标宋简体" w:cs="Times New Roman"/>
          <w:color w:val="000000"/>
          <w:spacing w:val="0"/>
          <w:kern w:val="0"/>
          <w:sz w:val="44"/>
          <w:szCs w:val="44"/>
          <w:lang w:val="en-US" w:eastAsia="zh-CN" w:bidi="ar-SA"/>
        </w:rPr>
        <w:t>指导</w:t>
      </w:r>
      <w:r>
        <w:rPr>
          <w:rFonts w:ascii="Times New Roman" w:hAnsi="Times New Roman" w:eastAsia="方正小标宋简体" w:cs="Times New Roman"/>
          <w:color w:val="000000"/>
          <w:spacing w:val="0"/>
          <w:kern w:val="0"/>
          <w:sz w:val="44"/>
          <w:szCs w:val="44"/>
          <w:lang w:val="en-US" w:eastAsia="zh-CN" w:bidi="ar-SA"/>
        </w:rPr>
        <w:t>目录（202</w:t>
      </w:r>
      <w:r>
        <w:rPr>
          <w:rFonts w:hint="eastAsia" w:ascii="Times New Roman" w:hAnsi="Times New Roman" w:eastAsia="方正小标宋简体" w:cs="Times New Roman"/>
          <w:color w:val="000000"/>
          <w:spacing w:val="0"/>
          <w:kern w:val="0"/>
          <w:sz w:val="44"/>
          <w:szCs w:val="44"/>
          <w:lang w:val="en-US" w:eastAsia="zh-CN" w:bidi="ar-SA"/>
        </w:rPr>
        <w:t>5</w:t>
      </w:r>
      <w:r>
        <w:rPr>
          <w:rFonts w:ascii="Times New Roman" w:hAnsi="Times New Roman" w:eastAsia="方正小标宋简体" w:cs="Times New Roman"/>
          <w:color w:val="000000"/>
          <w:spacing w:val="0"/>
          <w:kern w:val="0"/>
          <w:sz w:val="44"/>
          <w:szCs w:val="44"/>
          <w:lang w:val="en-US" w:eastAsia="zh-CN" w:bidi="ar-SA"/>
        </w:rPr>
        <w:t>年）</w:t>
      </w:r>
    </w:p>
    <w:tbl>
      <w:tblPr>
        <w:tblStyle w:val="9"/>
        <w:tblW w:w="5381"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658"/>
        <w:gridCol w:w="857"/>
        <w:gridCol w:w="2027"/>
        <w:gridCol w:w="7382"/>
        <w:gridCol w:w="1660"/>
        <w:gridCol w:w="1189"/>
        <w:gridCol w:w="1049"/>
      </w:tblGrid>
      <w:tr w14:paraId="5FA9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 w:type="pct"/>
            <w:noWrap w:val="0"/>
            <w:vAlign w:val="center"/>
          </w:tcPr>
          <w:p w14:paraId="0B5105BC">
            <w:pPr>
              <w:spacing w:line="240" w:lineRule="exact"/>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序号</w:t>
            </w:r>
          </w:p>
        </w:tc>
        <w:tc>
          <w:tcPr>
            <w:tcW w:w="214" w:type="pct"/>
            <w:noWrap w:val="0"/>
            <w:vAlign w:val="center"/>
          </w:tcPr>
          <w:p w14:paraId="42CB6356">
            <w:pPr>
              <w:spacing w:line="240" w:lineRule="exact"/>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权力类型</w:t>
            </w:r>
          </w:p>
        </w:tc>
        <w:tc>
          <w:tcPr>
            <w:tcW w:w="279" w:type="pct"/>
            <w:noWrap w:val="0"/>
            <w:vAlign w:val="center"/>
          </w:tcPr>
          <w:p w14:paraId="4A93827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权力名称</w:t>
            </w:r>
          </w:p>
        </w:tc>
        <w:tc>
          <w:tcPr>
            <w:tcW w:w="662" w:type="pct"/>
            <w:tcBorders>
              <w:right w:val="single" w:color="auto" w:sz="4" w:space="0"/>
            </w:tcBorders>
            <w:noWrap w:val="0"/>
            <w:vAlign w:val="center"/>
          </w:tcPr>
          <w:p w14:paraId="64AA58F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权力依据</w:t>
            </w:r>
          </w:p>
        </w:tc>
        <w:tc>
          <w:tcPr>
            <w:tcW w:w="2411" w:type="pct"/>
            <w:tcBorders>
              <w:left w:val="single" w:color="auto" w:sz="4" w:space="0"/>
            </w:tcBorders>
            <w:noWrap w:val="0"/>
            <w:vAlign w:val="center"/>
          </w:tcPr>
          <w:p w14:paraId="627D283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责任事项</w:t>
            </w:r>
          </w:p>
        </w:tc>
        <w:tc>
          <w:tcPr>
            <w:tcW w:w="542" w:type="pct"/>
            <w:noWrap w:val="0"/>
            <w:vAlign w:val="center"/>
          </w:tcPr>
          <w:p w14:paraId="6EEFDDD7">
            <w:pPr>
              <w:keepNext w:val="0"/>
              <w:keepLines w:val="0"/>
              <w:pageBreakBefore w:val="0"/>
              <w:kinsoku/>
              <w:wordWrap/>
              <w:overflowPunct/>
              <w:topLinePunct w:val="0"/>
              <w:autoSpaceDE/>
              <w:autoSpaceDN/>
              <w:bidi w:val="0"/>
              <w:adjustRightInd/>
              <w:snapToGrid/>
              <w:spacing w:line="240" w:lineRule="exact"/>
              <w:ind w:firstLine="420" w:firstLineChars="200"/>
              <w:jc w:val="lef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责任事项</w:t>
            </w:r>
          </w:p>
          <w:p w14:paraId="59731A29">
            <w:pPr>
              <w:keepNext w:val="0"/>
              <w:keepLines w:val="0"/>
              <w:pageBreakBefore w:val="0"/>
              <w:kinsoku/>
              <w:wordWrap/>
              <w:overflowPunct/>
              <w:topLinePunct w:val="0"/>
              <w:autoSpaceDE/>
              <w:autoSpaceDN/>
              <w:bidi w:val="0"/>
              <w:adjustRightInd/>
              <w:snapToGrid/>
              <w:spacing w:line="240" w:lineRule="exact"/>
              <w:ind w:firstLine="420" w:firstLineChars="200"/>
              <w:jc w:val="lef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依据</w:t>
            </w:r>
          </w:p>
        </w:tc>
        <w:tc>
          <w:tcPr>
            <w:tcW w:w="388" w:type="pct"/>
            <w:noWrap w:val="0"/>
            <w:vAlign w:val="center"/>
          </w:tcPr>
          <w:p w14:paraId="4E022FB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追责对象范围</w:t>
            </w:r>
          </w:p>
        </w:tc>
        <w:tc>
          <w:tcPr>
            <w:tcW w:w="342" w:type="pct"/>
            <w:noWrap w:val="0"/>
            <w:vAlign w:val="center"/>
          </w:tcPr>
          <w:p w14:paraId="1055A696">
            <w:pPr>
              <w:spacing w:line="240" w:lineRule="exact"/>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适用层级</w:t>
            </w:r>
          </w:p>
        </w:tc>
      </w:tr>
      <w:tr w14:paraId="1EB4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8"/>
            <w:noWrap w:val="0"/>
            <w:vAlign w:val="center"/>
          </w:tcPr>
          <w:p w14:paraId="63C0FF9E">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一、行政许可</w:t>
            </w:r>
          </w:p>
        </w:tc>
      </w:tr>
      <w:tr w14:paraId="723E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64B863A2">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0F76AB67">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14:paraId="20EDC0E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雷电防护装置设计审核</w:t>
            </w:r>
          </w:p>
        </w:tc>
        <w:tc>
          <w:tcPr>
            <w:tcW w:w="662" w:type="pct"/>
            <w:tcBorders>
              <w:right w:val="single" w:color="auto" w:sz="4" w:space="0"/>
            </w:tcBorders>
            <w:noWrap w:val="0"/>
            <w:vAlign w:val="center"/>
          </w:tcPr>
          <w:p w14:paraId="1C12BD2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《气象灾害防御条例》第</w:t>
            </w:r>
            <w:r>
              <w:rPr>
                <w:rFonts w:hint="default" w:asciiTheme="minorEastAsia" w:hAnsiTheme="minorEastAsia" w:eastAsiaTheme="minorEastAsia" w:cstheme="minorEastAsia"/>
                <w:color w:val="auto"/>
                <w:kern w:val="0"/>
                <w:sz w:val="21"/>
                <w:szCs w:val="21"/>
                <w:lang w:val="en"/>
              </w:rPr>
              <w:t>23</w:t>
            </w:r>
            <w:r>
              <w:rPr>
                <w:rFonts w:hint="eastAsia" w:asciiTheme="minorEastAsia" w:hAnsiTheme="minorEastAsia" w:eastAsiaTheme="minorEastAsia" w:cstheme="minorEastAsia"/>
                <w:color w:val="auto"/>
                <w:kern w:val="0"/>
                <w:sz w:val="21"/>
                <w:szCs w:val="21"/>
              </w:rPr>
              <w:t>条</w:t>
            </w:r>
          </w:p>
          <w:p w14:paraId="4CC139C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.《国务院对确需保留的行政审批项目设定行政许可的决定》第 376 项</w:t>
            </w:r>
          </w:p>
        </w:tc>
        <w:tc>
          <w:tcPr>
            <w:tcW w:w="2411" w:type="pct"/>
            <w:tcBorders>
              <w:left w:val="single" w:color="auto" w:sz="4" w:space="0"/>
            </w:tcBorders>
            <w:noWrap w:val="0"/>
            <w:vAlign w:val="center"/>
          </w:tcPr>
          <w:p w14:paraId="434E8D5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1.受理责任：公示法定应当提交的材料；一次性告知补正材料；依法受理或不予受理申请（不予受理应当告知理由）。</w:t>
            </w:r>
          </w:p>
          <w:p w14:paraId="0133D8D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2.审查责任：对申请人提交的申请材料进行审查，提出审查意见。</w:t>
            </w:r>
          </w:p>
          <w:p w14:paraId="560E50B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3.决定责任：在规定期限内作出许可或不予许可的书面决定；不予许可应告知理由，并告知相对人申请复议或提起行政诉讼的权利。</w:t>
            </w:r>
          </w:p>
          <w:p w14:paraId="76F95C0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4.送达责任：准予许可的制作《防雷装置设计核准意见书》或《防雷装置验收意见书》，送达并信息公开。不予许可的出具《防雷装置设计修改意见书》或《防雷装置整改意见书》。</w:t>
            </w:r>
          </w:p>
          <w:p w14:paraId="6597F63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5.事后监管责任：开展定期和不定期检查，根据检查情况，按照有关规定进行处罚。</w:t>
            </w:r>
          </w:p>
          <w:p w14:paraId="783B650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6.法律法规规章文件规定应履行的其他责任。</w:t>
            </w:r>
          </w:p>
        </w:tc>
        <w:tc>
          <w:tcPr>
            <w:tcW w:w="542" w:type="pct"/>
            <w:noWrap w:val="0"/>
            <w:vAlign w:val="center"/>
          </w:tcPr>
          <w:p w14:paraId="758ACD1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《行政许可法》第30、32、34、37、38、39、40、42、44、61条；</w:t>
            </w:r>
          </w:p>
          <w:p w14:paraId="290C821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《气象行政许可实施办法》第15-28条</w:t>
            </w:r>
          </w:p>
        </w:tc>
        <w:tc>
          <w:tcPr>
            <w:tcW w:w="388" w:type="pct"/>
            <w:noWrap w:val="0"/>
            <w:vAlign w:val="center"/>
          </w:tcPr>
          <w:p w14:paraId="1F0DDC5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55C6A881">
            <w:pPr>
              <w:widowControl/>
              <w:wordWrap/>
              <w:adjustRightInd/>
              <w:snapToGrid/>
              <w:spacing w:line="240" w:lineRule="exact"/>
              <w:ind w:left="0" w:leftChars="0" w:right="0" w:firstLine="0" w:firstLineChars="0"/>
              <w:jc w:val="left"/>
              <w:textAlignment w:val="auto"/>
              <w:outlineLvl w:val="9"/>
              <w:rPr>
                <w:rFonts w:hint="default"/>
                <w:color w:val="auto"/>
                <w:lang w:val="en" w:eastAsia="zh-CN"/>
              </w:rPr>
            </w:pPr>
            <w:r>
              <w:rPr>
                <w:rFonts w:hint="eastAsia"/>
                <w:color w:val="auto"/>
                <w:lang w:eastAsia="zh-CN"/>
              </w:rPr>
              <w:t>省、</w:t>
            </w:r>
            <w:r>
              <w:rPr>
                <w:rFonts w:hint="default"/>
                <w:color w:val="auto"/>
                <w:lang w:val="en" w:eastAsia="zh-CN"/>
              </w:rPr>
              <w:t>市（州）</w:t>
            </w:r>
            <w:r>
              <w:rPr>
                <w:rFonts w:hint="eastAsia"/>
                <w:color w:val="auto"/>
                <w:lang w:val="en" w:eastAsia="zh-CN"/>
              </w:rPr>
              <w:t>、</w:t>
            </w:r>
            <w:r>
              <w:rPr>
                <w:rFonts w:hint="default"/>
                <w:color w:val="auto"/>
                <w:lang w:val="en" w:eastAsia="zh-CN"/>
              </w:rPr>
              <w:t>县</w:t>
            </w:r>
            <w:r>
              <w:rPr>
                <w:rFonts w:hint="eastAsia"/>
                <w:color w:val="auto"/>
                <w:lang w:val="en" w:eastAsia="zh-CN"/>
              </w:rPr>
              <w:t>（市、区、特区）</w:t>
            </w:r>
            <w:r>
              <w:rPr>
                <w:rFonts w:hint="default"/>
                <w:color w:val="auto"/>
                <w:lang w:val="en" w:eastAsia="zh-CN"/>
              </w:rPr>
              <w:t>气象局</w:t>
            </w:r>
          </w:p>
        </w:tc>
      </w:tr>
      <w:tr w14:paraId="608E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0560359">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4D108FF5">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14:paraId="0340471A">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雷电防护装置竣工验收</w:t>
            </w:r>
          </w:p>
        </w:tc>
        <w:tc>
          <w:tcPr>
            <w:tcW w:w="662" w:type="pct"/>
            <w:tcBorders>
              <w:right w:val="single" w:color="auto" w:sz="4" w:space="0"/>
            </w:tcBorders>
            <w:noWrap w:val="0"/>
            <w:vAlign w:val="center"/>
          </w:tcPr>
          <w:p w14:paraId="1038327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《气象灾害防御条例》第</w:t>
            </w:r>
            <w:r>
              <w:rPr>
                <w:rFonts w:hint="default" w:asciiTheme="minorEastAsia" w:hAnsiTheme="minorEastAsia" w:eastAsiaTheme="minorEastAsia" w:cstheme="minorEastAsia"/>
                <w:color w:val="auto"/>
                <w:kern w:val="0"/>
                <w:sz w:val="21"/>
                <w:szCs w:val="21"/>
                <w:lang w:val="en"/>
              </w:rPr>
              <w:t>23</w:t>
            </w:r>
            <w:r>
              <w:rPr>
                <w:rFonts w:hint="eastAsia" w:asciiTheme="minorEastAsia" w:hAnsiTheme="minorEastAsia" w:eastAsiaTheme="minorEastAsia" w:cstheme="minorEastAsia"/>
                <w:color w:val="auto"/>
                <w:kern w:val="0"/>
                <w:sz w:val="21"/>
                <w:szCs w:val="21"/>
              </w:rPr>
              <w:t>条</w:t>
            </w:r>
          </w:p>
          <w:p w14:paraId="5A9B059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.《国务院对确需保留的行政审批项目设定行政许可的决定》第 376 项</w:t>
            </w:r>
          </w:p>
        </w:tc>
        <w:tc>
          <w:tcPr>
            <w:tcW w:w="2411" w:type="pct"/>
            <w:tcBorders>
              <w:left w:val="single" w:color="auto" w:sz="4" w:space="0"/>
            </w:tcBorders>
            <w:noWrap w:val="0"/>
            <w:vAlign w:val="center"/>
          </w:tcPr>
          <w:p w14:paraId="0DDF9FC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1.受理责任：公示法定应当提交的材料；一次性告知补正材料；依法受理或不予受理申请（不予受理应当告知理由）。</w:t>
            </w:r>
          </w:p>
          <w:p w14:paraId="6BC4446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2.审查责任：对申请人提交的申请材料进行审查，提出审查意见。</w:t>
            </w:r>
          </w:p>
          <w:p w14:paraId="6942119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3.决定责任：在规定期限内作出许可或不予许可的书面决定；不予许可应告知理由，并告知相对人申请复议或提起行政诉讼的权利。</w:t>
            </w:r>
          </w:p>
          <w:p w14:paraId="731687E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4.送达责任：准予许可的制作《防雷装置设计核准意见书》或《防雷装置验收意见书》，送达并信息公开。不予许可的出具《防雷装置设计修改意见书》或《防雷装置整改意见书》。</w:t>
            </w:r>
          </w:p>
          <w:p w14:paraId="79BE531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5.事后监管责任：开展定期和不定期检查，根据检查情况，按照有关规定进行处罚。</w:t>
            </w:r>
          </w:p>
          <w:p w14:paraId="1FB2B52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6.法律法规规章文件规定应履行的其他责任。</w:t>
            </w:r>
          </w:p>
        </w:tc>
        <w:tc>
          <w:tcPr>
            <w:tcW w:w="542" w:type="pct"/>
            <w:noWrap w:val="0"/>
            <w:vAlign w:val="center"/>
          </w:tcPr>
          <w:p w14:paraId="4C6CA51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《行政许可法》第30、32、34、37、38、39、40、42、44、61条；</w:t>
            </w:r>
          </w:p>
          <w:p w14:paraId="75864EE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《气象行政许可实施办法》第15-28条</w:t>
            </w:r>
          </w:p>
        </w:tc>
        <w:tc>
          <w:tcPr>
            <w:tcW w:w="388" w:type="pct"/>
            <w:noWrap w:val="0"/>
            <w:vAlign w:val="center"/>
          </w:tcPr>
          <w:p w14:paraId="2CB61F5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704BF8D8">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FC8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ED252E1">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55A3A690">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14:paraId="5A42A38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升放无人驾驶自由气球、系留气球单位资质认定</w:t>
            </w:r>
          </w:p>
        </w:tc>
        <w:tc>
          <w:tcPr>
            <w:tcW w:w="662" w:type="pct"/>
            <w:tcBorders>
              <w:right w:val="single" w:color="auto" w:sz="4" w:space="0"/>
            </w:tcBorders>
            <w:noWrap w:val="0"/>
            <w:vAlign w:val="top"/>
          </w:tcPr>
          <w:p w14:paraId="4DD9E5A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1.《国务院对确需保留的行政审批项目设定行政许可的决定》第 376 项</w:t>
            </w:r>
          </w:p>
          <w:p w14:paraId="21FFF1A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《升放气球管理办法》第六条</w:t>
            </w:r>
          </w:p>
        </w:tc>
        <w:tc>
          <w:tcPr>
            <w:tcW w:w="2411" w:type="pct"/>
            <w:tcBorders>
              <w:left w:val="single" w:color="auto" w:sz="4" w:space="0"/>
            </w:tcBorders>
            <w:noWrap w:val="0"/>
            <w:vAlign w:val="top"/>
          </w:tcPr>
          <w:p w14:paraId="227F0FC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1.受理责任：公示应当提交的材料，一次性告知补正材料，依法受理或不予受理（不予受理应当告知理由）。</w:t>
            </w:r>
          </w:p>
          <w:p w14:paraId="0A2BD0E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2.审查责任：组织审查，提出审查意见。</w:t>
            </w:r>
          </w:p>
          <w:p w14:paraId="651B805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3.决定责任：作出准予行政许可或者不予行政许可决定。予以许可的，制作资</w:t>
            </w:r>
          </w:p>
          <w:p w14:paraId="1C48528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质证书；不予许可的，书面说明理由并告知权利。</w:t>
            </w:r>
          </w:p>
          <w:p w14:paraId="6C12365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4.送达责任：送达《施放气球单位资质证》，并信息公开。</w:t>
            </w:r>
          </w:p>
          <w:p w14:paraId="04E71FF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5.事后监管责任：开展监督检查，根据检查情况，做出资质延续或者注销决定。6.其他：法律法规规章规定应履行的责任。</w:t>
            </w:r>
          </w:p>
        </w:tc>
        <w:tc>
          <w:tcPr>
            <w:tcW w:w="542" w:type="pct"/>
            <w:noWrap w:val="0"/>
            <w:vAlign w:val="center"/>
          </w:tcPr>
          <w:p w14:paraId="3944F29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《行政许可法》第30、32、34、37、38、39、40、42、44、61条；</w:t>
            </w:r>
          </w:p>
          <w:p w14:paraId="46BAE32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《气象行政许可实施办法》第15-28条</w:t>
            </w:r>
          </w:p>
        </w:tc>
        <w:tc>
          <w:tcPr>
            <w:tcW w:w="388" w:type="pct"/>
            <w:noWrap w:val="0"/>
            <w:vAlign w:val="center"/>
          </w:tcPr>
          <w:p w14:paraId="3C09A31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1A6EA54">
            <w:pPr>
              <w:widowControl/>
              <w:wordWrap/>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省、</w:t>
            </w:r>
            <w:r>
              <w:rPr>
                <w:rFonts w:hint="default" w:asciiTheme="minorEastAsia" w:hAnsiTheme="minorEastAsia" w:eastAsiaTheme="minorEastAsia" w:cstheme="minorEastAsia"/>
                <w:color w:val="auto"/>
                <w:kern w:val="0"/>
                <w:sz w:val="21"/>
                <w:szCs w:val="21"/>
                <w:lang w:val="en" w:eastAsia="zh-CN"/>
              </w:rPr>
              <w:t>市（州）</w:t>
            </w:r>
            <w:r>
              <w:rPr>
                <w:rFonts w:hint="eastAsia" w:asciiTheme="minorEastAsia" w:hAnsiTheme="minorEastAsia" w:eastAsiaTheme="minorEastAsia" w:cstheme="minorEastAsia"/>
                <w:color w:val="auto"/>
                <w:kern w:val="0"/>
                <w:sz w:val="21"/>
                <w:szCs w:val="21"/>
                <w:lang w:eastAsia="zh-CN"/>
              </w:rPr>
              <w:t>局</w:t>
            </w:r>
          </w:p>
        </w:tc>
      </w:tr>
      <w:tr w14:paraId="7355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6104150">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3991C45B">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w:t>
            </w:r>
          </w:p>
        </w:tc>
        <w:tc>
          <w:tcPr>
            <w:tcW w:w="279" w:type="pct"/>
            <w:noWrap w:val="0"/>
            <w:vAlign w:val="center"/>
          </w:tcPr>
          <w:p w14:paraId="511FAFAC">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升放无人驾驶自由气球或者系留气球活动审批</w:t>
            </w:r>
          </w:p>
        </w:tc>
        <w:tc>
          <w:tcPr>
            <w:tcW w:w="662" w:type="pct"/>
            <w:tcBorders>
              <w:right w:val="single" w:color="auto" w:sz="4" w:space="0"/>
            </w:tcBorders>
            <w:noWrap w:val="0"/>
            <w:vAlign w:val="center"/>
          </w:tcPr>
          <w:p w14:paraId="6E8C3EC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《通用航空飞行管制条例》第</w:t>
            </w:r>
            <w:r>
              <w:rPr>
                <w:rFonts w:hint="default" w:asciiTheme="minorEastAsia" w:hAnsiTheme="minorEastAsia" w:eastAsiaTheme="minorEastAsia" w:cstheme="minorEastAsia"/>
                <w:color w:val="auto"/>
                <w:kern w:val="0"/>
                <w:sz w:val="21"/>
                <w:szCs w:val="21"/>
                <w:lang w:val="en"/>
              </w:rPr>
              <w:t>33</w:t>
            </w:r>
            <w:r>
              <w:rPr>
                <w:rFonts w:hint="eastAsia" w:asciiTheme="minorEastAsia" w:hAnsiTheme="minorEastAsia" w:eastAsiaTheme="minorEastAsia" w:cstheme="minorEastAsia"/>
                <w:color w:val="auto"/>
                <w:kern w:val="0"/>
                <w:sz w:val="21"/>
                <w:szCs w:val="21"/>
              </w:rPr>
              <w:t>条</w:t>
            </w:r>
          </w:p>
          <w:p w14:paraId="20DB06F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《国务院关于第六批取消和调整行政审批项目的决定》143 项</w:t>
            </w:r>
          </w:p>
          <w:p w14:paraId="102F33B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《升放气球管理办法》第</w:t>
            </w:r>
            <w:r>
              <w:rPr>
                <w:rFonts w:hint="default" w:asciiTheme="minorEastAsia" w:hAnsiTheme="minorEastAsia" w:eastAsiaTheme="minorEastAsia" w:cstheme="minorEastAsia"/>
                <w:color w:val="auto"/>
                <w:kern w:val="0"/>
                <w:sz w:val="21"/>
                <w:szCs w:val="21"/>
                <w:lang w:val="en"/>
              </w:rPr>
              <w:t>13</w:t>
            </w:r>
            <w:r>
              <w:rPr>
                <w:rFonts w:hint="eastAsia" w:asciiTheme="minorEastAsia" w:hAnsiTheme="minorEastAsia" w:eastAsiaTheme="minorEastAsia" w:cstheme="minorEastAsia"/>
                <w:color w:val="auto"/>
                <w:kern w:val="0"/>
                <w:sz w:val="21"/>
                <w:szCs w:val="21"/>
              </w:rPr>
              <w:t>条</w:t>
            </w:r>
          </w:p>
        </w:tc>
        <w:tc>
          <w:tcPr>
            <w:tcW w:w="2411" w:type="pct"/>
            <w:tcBorders>
              <w:left w:val="single" w:color="auto" w:sz="4" w:space="0"/>
            </w:tcBorders>
            <w:noWrap w:val="0"/>
            <w:vAlign w:val="center"/>
          </w:tcPr>
          <w:p w14:paraId="27730FB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1.受理责任：公示应当提交的材料，一次性告知补正材料，依法受理或不予受理（不予受理应当告知理由）。</w:t>
            </w:r>
          </w:p>
          <w:p w14:paraId="63D15AA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2.审查责任：对申请单位的资质、施放环境、 施放期间的气象条件等进行审查。可能危及飞行安全的施放气球活动由许可机构会同飞行管制部门批准施放范围。</w:t>
            </w:r>
          </w:p>
          <w:p w14:paraId="46D69C4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3.决定责任：作出准予行政许可或者不予行政许可决定，并制作书面决定书。不予许可的，书面说明理由并告知权利。</w:t>
            </w:r>
          </w:p>
          <w:p w14:paraId="1152AA9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4.送达责任：送达书面决定，并信息公开。</w:t>
            </w:r>
          </w:p>
          <w:p w14:paraId="421D17A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5.事后监管责任：开展监督检查，对违法行为进行查处。</w:t>
            </w:r>
          </w:p>
          <w:p w14:paraId="611648D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6.其他：法律法规规章规定应履行的责任。</w:t>
            </w:r>
          </w:p>
        </w:tc>
        <w:tc>
          <w:tcPr>
            <w:tcW w:w="542" w:type="pct"/>
            <w:noWrap w:val="0"/>
            <w:vAlign w:val="center"/>
          </w:tcPr>
          <w:p w14:paraId="21C9530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《行政许可法》第30、32、34、37、38、39、40、42、44、61条；</w:t>
            </w:r>
          </w:p>
          <w:p w14:paraId="22D0AE4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《气象行政许可实施办法》第15-28条</w:t>
            </w:r>
          </w:p>
        </w:tc>
        <w:tc>
          <w:tcPr>
            <w:tcW w:w="388" w:type="pct"/>
            <w:noWrap w:val="0"/>
            <w:vAlign w:val="center"/>
          </w:tcPr>
          <w:p w14:paraId="2C1B17B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B7B0CA5">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315F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8"/>
            <w:noWrap w:val="0"/>
            <w:vAlign w:val="center"/>
          </w:tcPr>
          <w:p w14:paraId="296B5CE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二、行政处罚</w:t>
            </w:r>
          </w:p>
        </w:tc>
      </w:tr>
      <w:tr w14:paraId="337E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2C57F8D7">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16AB76C3">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62C2CDC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对危害气象设施行为的处罚</w:t>
            </w:r>
          </w:p>
        </w:tc>
        <w:tc>
          <w:tcPr>
            <w:tcW w:w="662" w:type="pct"/>
            <w:tcBorders>
              <w:right w:val="single" w:color="auto" w:sz="4" w:space="0"/>
            </w:tcBorders>
            <w:noWrap w:val="0"/>
            <w:vAlign w:val="center"/>
          </w:tcPr>
          <w:p w14:paraId="3FAD30D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35</w:t>
            </w:r>
            <w:r>
              <w:rPr>
                <w:rFonts w:hint="eastAsia" w:asciiTheme="minorEastAsia" w:hAnsiTheme="minorEastAsia" w:eastAsiaTheme="minorEastAsia" w:cstheme="minorEastAsia"/>
                <w:color w:val="auto"/>
                <w:kern w:val="0"/>
                <w:sz w:val="21"/>
                <w:szCs w:val="21"/>
                <w:lang w:val="en-US" w:eastAsia="zh-CN"/>
              </w:rPr>
              <w:t>条</w:t>
            </w:r>
          </w:p>
          <w:p w14:paraId="59841C7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《气象设施和气象探测环境保护条例》第</w:t>
            </w:r>
            <w:r>
              <w:rPr>
                <w:rFonts w:hint="default" w:asciiTheme="minorEastAsia" w:hAnsiTheme="minorEastAsia" w:eastAsiaTheme="minorEastAsia" w:cstheme="minorEastAsia"/>
                <w:color w:val="auto"/>
                <w:kern w:val="0"/>
                <w:sz w:val="21"/>
                <w:szCs w:val="21"/>
                <w:lang w:val="en" w:eastAsia="zh-CN"/>
              </w:rPr>
              <w:t>24</w:t>
            </w:r>
            <w:r>
              <w:rPr>
                <w:rFonts w:hint="eastAsia" w:asciiTheme="minorEastAsia" w:hAnsiTheme="minorEastAsia" w:eastAsiaTheme="minorEastAsia" w:cstheme="minorEastAsia"/>
                <w:color w:val="auto"/>
                <w:kern w:val="0"/>
                <w:sz w:val="21"/>
                <w:szCs w:val="21"/>
                <w:lang w:val="en-US" w:eastAsia="zh-CN"/>
              </w:rPr>
              <w:t>条</w:t>
            </w:r>
          </w:p>
          <w:p w14:paraId="33793E5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30</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14:paraId="5E18011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w:t>
            </w:r>
            <w:r>
              <w:rPr>
                <w:rFonts w:hint="default" w:asciiTheme="minorEastAsia" w:hAnsiTheme="minorEastAsia" w:eastAsiaTheme="minorEastAsia" w:cstheme="minorEastAsia"/>
                <w:color w:val="auto"/>
                <w:kern w:val="0"/>
                <w:sz w:val="21"/>
                <w:szCs w:val="21"/>
                <w:lang w:val="en" w:eastAsia="zh-CN"/>
              </w:rPr>
              <w:t>30</w:t>
            </w:r>
            <w:r>
              <w:rPr>
                <w:rFonts w:hint="eastAsia" w:asciiTheme="minorEastAsia" w:hAnsiTheme="minorEastAsia" w:eastAsiaTheme="minorEastAsia" w:cstheme="minorEastAsia"/>
                <w:color w:val="auto"/>
                <w:kern w:val="0"/>
                <w:sz w:val="21"/>
                <w:szCs w:val="21"/>
                <w:lang w:val="en-US" w:eastAsia="zh-CN"/>
              </w:rPr>
              <w:t>条</w:t>
            </w:r>
          </w:p>
          <w:p w14:paraId="1DCB492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《贵州省气候资源开发利用和保护条例》第</w:t>
            </w:r>
            <w:r>
              <w:rPr>
                <w:rFonts w:hint="default" w:asciiTheme="minorEastAsia" w:hAnsiTheme="minorEastAsia" w:eastAsiaTheme="minorEastAsia" w:cstheme="minorEastAsia"/>
                <w:color w:val="auto"/>
                <w:kern w:val="0"/>
                <w:sz w:val="21"/>
                <w:szCs w:val="21"/>
                <w:lang w:val="en" w:eastAsia="zh-CN"/>
              </w:rPr>
              <w:t>23</w:t>
            </w:r>
            <w:r>
              <w:rPr>
                <w:rFonts w:hint="eastAsia" w:asciiTheme="minorEastAsia" w:hAnsiTheme="minorEastAsia" w:eastAsiaTheme="minorEastAsia" w:cstheme="minorEastAsia"/>
                <w:color w:val="auto"/>
                <w:kern w:val="0"/>
                <w:sz w:val="21"/>
                <w:szCs w:val="21"/>
                <w:lang w:val="en-US" w:eastAsia="zh-CN"/>
              </w:rPr>
              <w:t>条</w:t>
            </w:r>
          </w:p>
          <w:p w14:paraId="51D2ECB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《气象灾害预警信号发布与传播办法》第</w:t>
            </w:r>
            <w:r>
              <w:rPr>
                <w:rFonts w:hint="default" w:asciiTheme="minorEastAsia" w:hAnsiTheme="minorEastAsia" w:eastAsiaTheme="minorEastAsia" w:cstheme="minorEastAsia"/>
                <w:color w:val="auto"/>
                <w:kern w:val="0"/>
                <w:sz w:val="21"/>
                <w:szCs w:val="21"/>
                <w:lang w:val="en" w:eastAsia="zh-CN"/>
              </w:rPr>
              <w:t>13</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2674C1B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6A74ABD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1C36FC4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C033A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4A8F460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7F0C5D1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4566C51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2EF0425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1C2FC7B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78D88F5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13C882C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65FD4FD7">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3E2B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4C140DBB">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0D260284">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05832A1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对危害气象探测环境行为的处罚</w:t>
            </w:r>
          </w:p>
        </w:tc>
        <w:tc>
          <w:tcPr>
            <w:tcW w:w="662" w:type="pct"/>
            <w:tcBorders>
              <w:right w:val="single" w:color="auto" w:sz="4" w:space="0"/>
            </w:tcBorders>
            <w:noWrap w:val="0"/>
            <w:vAlign w:val="center"/>
          </w:tcPr>
          <w:p w14:paraId="2A759F4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35</w:t>
            </w:r>
            <w:r>
              <w:rPr>
                <w:rFonts w:hint="eastAsia" w:asciiTheme="minorEastAsia" w:hAnsiTheme="minorEastAsia" w:eastAsiaTheme="minorEastAsia" w:cstheme="minorEastAsia"/>
                <w:color w:val="auto"/>
                <w:kern w:val="0"/>
                <w:sz w:val="21"/>
                <w:szCs w:val="21"/>
                <w:lang w:val="en-US" w:eastAsia="zh-CN"/>
              </w:rPr>
              <w:t>条</w:t>
            </w:r>
          </w:p>
          <w:p w14:paraId="5266E7B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《气象设施和气象探测环境保护条例》第</w:t>
            </w:r>
            <w:r>
              <w:rPr>
                <w:rFonts w:hint="default" w:asciiTheme="minorEastAsia" w:hAnsiTheme="minorEastAsia" w:eastAsiaTheme="minorEastAsia" w:cstheme="minorEastAsia"/>
                <w:color w:val="auto"/>
                <w:kern w:val="0"/>
                <w:sz w:val="21"/>
                <w:szCs w:val="21"/>
                <w:lang w:val="en" w:eastAsia="zh-CN"/>
              </w:rPr>
              <w:t>25</w:t>
            </w:r>
            <w:r>
              <w:rPr>
                <w:rFonts w:hint="eastAsia" w:asciiTheme="minorEastAsia" w:hAnsiTheme="minorEastAsia" w:eastAsiaTheme="minorEastAsia" w:cstheme="minorEastAsia"/>
                <w:color w:val="auto"/>
                <w:kern w:val="0"/>
                <w:sz w:val="21"/>
                <w:szCs w:val="21"/>
                <w:lang w:val="en-US" w:eastAsia="zh-CN"/>
              </w:rPr>
              <w:t>条</w:t>
            </w:r>
          </w:p>
          <w:p w14:paraId="0139F64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30</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14:paraId="5C5C044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《贵州省气候资源开发利用和保护条例》第</w:t>
            </w:r>
            <w:r>
              <w:rPr>
                <w:rFonts w:hint="default" w:asciiTheme="minorEastAsia" w:hAnsiTheme="minorEastAsia" w:eastAsiaTheme="minorEastAsia" w:cstheme="minorEastAsia"/>
                <w:color w:val="auto"/>
                <w:kern w:val="0"/>
                <w:sz w:val="21"/>
                <w:szCs w:val="21"/>
                <w:lang w:val="en" w:eastAsia="zh-CN"/>
              </w:rPr>
              <w:t>23</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1C4F4FB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7BE7DE1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729901A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151580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6953552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7BDAB50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4AEE8CF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188D10C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4D25A60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2A9E7B1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10E02FA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5F7994B5">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74A5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C2AF589">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3838C89C">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4DC38E92">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对使用不符合技术要求的气象专用技术装备的处罚</w:t>
            </w:r>
          </w:p>
        </w:tc>
        <w:tc>
          <w:tcPr>
            <w:tcW w:w="662" w:type="pct"/>
            <w:tcBorders>
              <w:right w:val="single" w:color="auto" w:sz="4" w:space="0"/>
            </w:tcBorders>
            <w:noWrap w:val="0"/>
            <w:vAlign w:val="center"/>
          </w:tcPr>
          <w:p w14:paraId="273D542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36</w:t>
            </w:r>
            <w:r>
              <w:rPr>
                <w:rFonts w:hint="eastAsia" w:asciiTheme="minorEastAsia" w:hAnsiTheme="minorEastAsia" w:eastAsiaTheme="minorEastAsia" w:cstheme="minorEastAsia"/>
                <w:color w:val="auto"/>
                <w:kern w:val="0"/>
                <w:sz w:val="21"/>
                <w:szCs w:val="21"/>
                <w:lang w:val="en-US" w:eastAsia="zh-CN"/>
              </w:rPr>
              <w:t>条</w:t>
            </w:r>
          </w:p>
          <w:p w14:paraId="66AFA1A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《气象专用技术装备使用许可管理办法》第</w:t>
            </w:r>
            <w:r>
              <w:rPr>
                <w:rFonts w:hint="default" w:asciiTheme="minorEastAsia" w:hAnsiTheme="minorEastAsia" w:eastAsiaTheme="minorEastAsia" w:cstheme="minorEastAsia"/>
                <w:color w:val="auto"/>
                <w:kern w:val="0"/>
                <w:sz w:val="21"/>
                <w:szCs w:val="21"/>
                <w:lang w:val="en" w:eastAsia="zh-CN"/>
              </w:rPr>
              <w:t>26</w:t>
            </w:r>
            <w:r>
              <w:rPr>
                <w:rFonts w:hint="eastAsia" w:asciiTheme="minorEastAsia" w:hAnsiTheme="minorEastAsia" w:eastAsiaTheme="minorEastAsia" w:cstheme="minorEastAsia"/>
                <w:color w:val="auto"/>
                <w:kern w:val="0"/>
                <w:sz w:val="21"/>
                <w:szCs w:val="21"/>
                <w:lang w:val="en-US" w:eastAsia="zh-CN"/>
              </w:rPr>
              <w:t xml:space="preserve">条 </w:t>
            </w:r>
          </w:p>
        </w:tc>
        <w:tc>
          <w:tcPr>
            <w:tcW w:w="2411" w:type="pct"/>
            <w:tcBorders>
              <w:left w:val="single" w:color="auto" w:sz="4" w:space="0"/>
            </w:tcBorders>
            <w:noWrap w:val="0"/>
            <w:vAlign w:val="center"/>
          </w:tcPr>
          <w:p w14:paraId="10E0441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188C3B8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1B13827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D1E030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5396501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31605F6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5C4EA3B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7304A2F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2C1D749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6185A40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17072CA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3ED7D3E">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CF2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15661A3">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63F9C3BE">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13A6AEC3">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对违法进行涉外气象探测活动的处罚</w:t>
            </w:r>
          </w:p>
        </w:tc>
        <w:tc>
          <w:tcPr>
            <w:tcW w:w="662" w:type="pct"/>
            <w:tcBorders>
              <w:right w:val="single" w:color="auto" w:sz="4" w:space="0"/>
            </w:tcBorders>
            <w:noWrap w:val="0"/>
            <w:vAlign w:val="center"/>
          </w:tcPr>
          <w:p w14:paraId="1E13A7C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《涉外气象探测和资料管理办法》第</w:t>
            </w:r>
            <w:r>
              <w:rPr>
                <w:rFonts w:hint="default" w:asciiTheme="minorEastAsia" w:hAnsiTheme="minorEastAsia" w:eastAsiaTheme="minorEastAsia" w:cstheme="minorEastAsia"/>
                <w:color w:val="auto"/>
                <w:kern w:val="0"/>
                <w:sz w:val="21"/>
                <w:szCs w:val="21"/>
                <w:lang w:val="en" w:eastAsia="zh-CN"/>
              </w:rPr>
              <w:t>21</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7677BC6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6387CA7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4CBA391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18B1E5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0AD0E12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7A21B1B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7D10C08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5647B5A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2A9375C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7957A9E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160EAEA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7772198">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38E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214110AA">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6EEA48A2">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6F23B0B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对违反涉外气象资料管理规定活动的处罚</w:t>
            </w:r>
          </w:p>
        </w:tc>
        <w:tc>
          <w:tcPr>
            <w:tcW w:w="662" w:type="pct"/>
            <w:tcBorders>
              <w:right w:val="single" w:color="auto" w:sz="4" w:space="0"/>
            </w:tcBorders>
            <w:noWrap w:val="0"/>
            <w:vAlign w:val="center"/>
          </w:tcPr>
          <w:p w14:paraId="11B6856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《涉外气象探测和资料管理办法》第</w:t>
            </w:r>
            <w:r>
              <w:rPr>
                <w:rFonts w:hint="default" w:asciiTheme="minorEastAsia" w:hAnsiTheme="minorEastAsia" w:eastAsiaTheme="minorEastAsia" w:cstheme="minorEastAsia"/>
                <w:color w:val="auto"/>
                <w:kern w:val="0"/>
                <w:sz w:val="21"/>
                <w:szCs w:val="21"/>
                <w:lang w:val="en" w:eastAsia="zh-CN"/>
              </w:rPr>
              <w:t>22</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335F1CC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5975A63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030AE53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FBE537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27F89B6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65367F4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025CADA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239695C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3C53ABF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54B3F5C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2E4921A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739FE622">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030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68F5B0BF">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704D6F34">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7BC9237A">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对非法发布气象预报、灾害性天气警报、气象灾害预警信号的处罚</w:t>
            </w:r>
          </w:p>
        </w:tc>
        <w:tc>
          <w:tcPr>
            <w:tcW w:w="662" w:type="pct"/>
            <w:tcBorders>
              <w:right w:val="single" w:color="auto" w:sz="4" w:space="0"/>
            </w:tcBorders>
            <w:noWrap w:val="0"/>
            <w:vAlign w:val="center"/>
          </w:tcPr>
          <w:p w14:paraId="0A244CF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38</w:t>
            </w:r>
            <w:r>
              <w:rPr>
                <w:rFonts w:hint="eastAsia" w:asciiTheme="minorEastAsia" w:hAnsiTheme="minorEastAsia" w:eastAsiaTheme="minorEastAsia" w:cstheme="minorEastAsia"/>
                <w:color w:val="auto"/>
                <w:kern w:val="0"/>
                <w:sz w:val="21"/>
                <w:szCs w:val="21"/>
                <w:lang w:val="en-US" w:eastAsia="zh-CN"/>
              </w:rPr>
              <w:t>条</w:t>
            </w:r>
          </w:p>
          <w:p w14:paraId="6488DF0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《气象灾害防御条例》第</w:t>
            </w:r>
            <w:r>
              <w:rPr>
                <w:rFonts w:hint="default" w:asciiTheme="minorEastAsia" w:hAnsiTheme="minorEastAsia" w:eastAsiaTheme="minorEastAsia" w:cstheme="minorEastAsia"/>
                <w:color w:val="auto"/>
                <w:kern w:val="0"/>
                <w:sz w:val="21"/>
                <w:szCs w:val="21"/>
                <w:lang w:val="en" w:eastAsia="zh-CN"/>
              </w:rPr>
              <w:t>46</w:t>
            </w:r>
            <w:r>
              <w:rPr>
                <w:rFonts w:hint="eastAsia" w:asciiTheme="minorEastAsia" w:hAnsiTheme="minorEastAsia" w:eastAsiaTheme="minorEastAsia" w:cstheme="minorEastAsia"/>
                <w:color w:val="auto"/>
                <w:kern w:val="0"/>
                <w:sz w:val="21"/>
                <w:szCs w:val="21"/>
                <w:lang w:val="en-US" w:eastAsia="zh-CN"/>
              </w:rPr>
              <w:t>条</w:t>
            </w:r>
          </w:p>
          <w:p w14:paraId="24BCE33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14:paraId="40D4E57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14:paraId="4C7A834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《气象灾害预警信号发布与传播办法》第</w:t>
            </w:r>
            <w:r>
              <w:rPr>
                <w:rFonts w:hint="default" w:asciiTheme="minorEastAsia" w:hAnsiTheme="minorEastAsia" w:eastAsiaTheme="minorEastAsia" w:cstheme="minorEastAsia"/>
                <w:color w:val="auto"/>
                <w:kern w:val="0"/>
                <w:sz w:val="21"/>
                <w:szCs w:val="21"/>
                <w:lang w:val="en" w:eastAsia="zh-CN"/>
              </w:rPr>
              <w:t>14</w:t>
            </w:r>
            <w:r>
              <w:rPr>
                <w:rFonts w:hint="eastAsia" w:asciiTheme="minorEastAsia" w:hAnsiTheme="minorEastAsia" w:eastAsiaTheme="minorEastAsia" w:cstheme="minorEastAsia"/>
                <w:color w:val="auto"/>
                <w:kern w:val="0"/>
                <w:sz w:val="21"/>
                <w:szCs w:val="21"/>
                <w:lang w:val="en-US" w:eastAsia="zh-CN"/>
              </w:rPr>
              <w:t>条</w:t>
            </w:r>
          </w:p>
          <w:p w14:paraId="4F16378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《气象预报发布与传播管理办法》第</w:t>
            </w:r>
            <w:r>
              <w:rPr>
                <w:rFonts w:hint="default" w:asciiTheme="minorEastAsia" w:hAnsiTheme="minorEastAsia" w:eastAsiaTheme="minorEastAsia" w:cstheme="minorEastAsia"/>
                <w:color w:val="auto"/>
                <w:kern w:val="0"/>
                <w:sz w:val="21"/>
                <w:szCs w:val="21"/>
                <w:lang w:val="en" w:eastAsia="zh-CN"/>
              </w:rPr>
              <w:t>12</w:t>
            </w:r>
            <w:r>
              <w:rPr>
                <w:rFonts w:hint="eastAsia" w:asciiTheme="minorEastAsia" w:hAnsiTheme="minorEastAsia" w:eastAsiaTheme="minorEastAsia" w:cstheme="minorEastAsia"/>
                <w:color w:val="auto"/>
                <w:kern w:val="0"/>
                <w:sz w:val="21"/>
                <w:szCs w:val="21"/>
                <w:lang w:val="en-US" w:eastAsia="zh-CN"/>
              </w:rPr>
              <w:t>条</w:t>
            </w:r>
          </w:p>
          <w:p w14:paraId="08B0EED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7.</w:t>
            </w: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w:t>
            </w:r>
            <w:r>
              <w:rPr>
                <w:rFonts w:hint="default" w:asciiTheme="minorEastAsia" w:hAnsiTheme="minorEastAsia" w:eastAsiaTheme="minorEastAsia" w:cstheme="minorEastAsia"/>
                <w:color w:val="auto"/>
                <w:kern w:val="0"/>
                <w:sz w:val="21"/>
                <w:szCs w:val="21"/>
                <w:lang w:val="en" w:eastAsia="zh-CN"/>
              </w:rPr>
              <w:t>21</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4145A72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5D348E2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1484497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DFEF9B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3F53204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70A64C5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291681B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01D76DC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0645762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6E2D52C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2A43249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6D07034D">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37C1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445101BA">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425A755C">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4A6CC2CC">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对非法向社会传播气象预报、灾害性天气警报、气象灾害预警信号的处罚</w:t>
            </w:r>
          </w:p>
        </w:tc>
        <w:tc>
          <w:tcPr>
            <w:tcW w:w="662" w:type="pct"/>
            <w:tcBorders>
              <w:right w:val="single" w:color="auto" w:sz="4" w:space="0"/>
            </w:tcBorders>
            <w:noWrap w:val="0"/>
            <w:vAlign w:val="center"/>
          </w:tcPr>
          <w:p w14:paraId="7B8928E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38</w:t>
            </w:r>
            <w:r>
              <w:rPr>
                <w:rFonts w:hint="eastAsia" w:asciiTheme="minorEastAsia" w:hAnsiTheme="minorEastAsia" w:eastAsiaTheme="minorEastAsia" w:cstheme="minorEastAsia"/>
                <w:color w:val="auto"/>
                <w:kern w:val="0"/>
                <w:sz w:val="21"/>
                <w:szCs w:val="21"/>
                <w:lang w:val="en-US" w:eastAsia="zh-CN"/>
              </w:rPr>
              <w:t>条</w:t>
            </w:r>
          </w:p>
          <w:p w14:paraId="68A15CF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《气象灾害防御条例》第</w:t>
            </w:r>
            <w:r>
              <w:rPr>
                <w:rFonts w:hint="default" w:asciiTheme="minorEastAsia" w:hAnsiTheme="minorEastAsia" w:eastAsiaTheme="minorEastAsia" w:cstheme="minorEastAsia"/>
                <w:color w:val="auto"/>
                <w:kern w:val="0"/>
                <w:sz w:val="21"/>
                <w:szCs w:val="21"/>
                <w:lang w:val="en" w:eastAsia="zh-CN"/>
              </w:rPr>
              <w:t>46</w:t>
            </w:r>
            <w:r>
              <w:rPr>
                <w:rFonts w:hint="eastAsia" w:asciiTheme="minorEastAsia" w:hAnsiTheme="minorEastAsia" w:eastAsiaTheme="minorEastAsia" w:cstheme="minorEastAsia"/>
                <w:color w:val="auto"/>
                <w:kern w:val="0"/>
                <w:sz w:val="21"/>
                <w:szCs w:val="21"/>
                <w:lang w:val="en-US" w:eastAsia="zh-CN"/>
              </w:rPr>
              <w:t>条</w:t>
            </w:r>
          </w:p>
          <w:p w14:paraId="62EBB1D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14:paraId="434B350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《贵州省气象灾害防御条例》第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14:paraId="7A00BC0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5.</w:t>
            </w:r>
            <w:r>
              <w:rPr>
                <w:rFonts w:hint="eastAsia" w:asciiTheme="minorEastAsia" w:hAnsiTheme="minorEastAsia" w:eastAsiaTheme="minorEastAsia" w:cstheme="minorEastAsia"/>
                <w:color w:val="auto"/>
                <w:kern w:val="0"/>
                <w:sz w:val="21"/>
                <w:szCs w:val="21"/>
                <w:lang w:val="en-US" w:eastAsia="zh-CN"/>
              </w:rPr>
              <w:t>《气象灾害预警信号发布与传播办法》第</w:t>
            </w:r>
            <w:r>
              <w:rPr>
                <w:rFonts w:hint="default" w:asciiTheme="minorEastAsia" w:hAnsiTheme="minorEastAsia" w:eastAsiaTheme="minorEastAsia" w:cstheme="minorEastAsia"/>
                <w:color w:val="auto"/>
                <w:kern w:val="0"/>
                <w:sz w:val="21"/>
                <w:szCs w:val="21"/>
                <w:lang w:val="en" w:eastAsia="zh-CN"/>
              </w:rPr>
              <w:t>14</w:t>
            </w:r>
            <w:r>
              <w:rPr>
                <w:rFonts w:hint="eastAsia" w:asciiTheme="minorEastAsia" w:hAnsiTheme="minorEastAsia" w:eastAsiaTheme="minorEastAsia" w:cstheme="minorEastAsia"/>
                <w:color w:val="auto"/>
                <w:kern w:val="0"/>
                <w:sz w:val="21"/>
                <w:szCs w:val="21"/>
                <w:lang w:val="en-US" w:eastAsia="zh-CN"/>
              </w:rPr>
              <w:t>条</w:t>
            </w:r>
          </w:p>
          <w:p w14:paraId="648DCA9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6.</w:t>
            </w:r>
            <w:r>
              <w:rPr>
                <w:rFonts w:hint="eastAsia" w:asciiTheme="minorEastAsia" w:hAnsiTheme="minorEastAsia" w:eastAsiaTheme="minorEastAsia" w:cstheme="minorEastAsia"/>
                <w:color w:val="auto"/>
                <w:kern w:val="0"/>
                <w:sz w:val="21"/>
                <w:szCs w:val="21"/>
                <w:lang w:val="en-US" w:eastAsia="zh-CN"/>
              </w:rPr>
              <w:t>《气象预报发布与传播管理办法》第</w:t>
            </w:r>
            <w:r>
              <w:rPr>
                <w:rFonts w:hint="default" w:asciiTheme="minorEastAsia" w:hAnsiTheme="minorEastAsia" w:eastAsiaTheme="minorEastAsia" w:cstheme="minorEastAsia"/>
                <w:color w:val="auto"/>
                <w:kern w:val="0"/>
                <w:sz w:val="21"/>
                <w:szCs w:val="21"/>
                <w:lang w:val="en" w:eastAsia="zh-CN"/>
              </w:rPr>
              <w:t>12</w:t>
            </w:r>
            <w:r>
              <w:rPr>
                <w:rFonts w:hint="eastAsia" w:asciiTheme="minorEastAsia" w:hAnsiTheme="minorEastAsia" w:eastAsiaTheme="minorEastAsia" w:cstheme="minorEastAsia"/>
                <w:color w:val="auto"/>
                <w:kern w:val="0"/>
                <w:sz w:val="21"/>
                <w:szCs w:val="21"/>
                <w:lang w:val="en-US" w:eastAsia="zh-CN"/>
              </w:rPr>
              <w:t>条</w:t>
            </w:r>
          </w:p>
          <w:p w14:paraId="5E92068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7.</w:t>
            </w: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w:t>
            </w:r>
            <w:r>
              <w:rPr>
                <w:rFonts w:hint="default" w:asciiTheme="minorEastAsia" w:hAnsiTheme="minorEastAsia" w:eastAsiaTheme="minorEastAsia" w:cstheme="minorEastAsia"/>
                <w:color w:val="auto"/>
                <w:kern w:val="0"/>
                <w:sz w:val="21"/>
                <w:szCs w:val="21"/>
                <w:lang w:val="en" w:eastAsia="zh-CN"/>
              </w:rPr>
              <w:t>21</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0F252C1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28CDA03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1381150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1BE411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16FF4AE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36C5FCE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430E64B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3807191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0B1A2E8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2BDB4D4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23D04E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9DFFE1C">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4B9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453FDEDB">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1E32BCF1">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5E414C99">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对侵占、损毁或者擅自移动气象预报预警信息专用传播设施的处罚</w:t>
            </w:r>
          </w:p>
        </w:tc>
        <w:tc>
          <w:tcPr>
            <w:tcW w:w="662" w:type="pct"/>
            <w:tcBorders>
              <w:right w:val="single" w:color="auto" w:sz="4" w:space="0"/>
            </w:tcBorders>
            <w:noWrap w:val="0"/>
            <w:vAlign w:val="center"/>
          </w:tcPr>
          <w:p w14:paraId="1FBCC3CC">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《贵州省气象预报预警信息发布与传播管理办法》第</w:t>
            </w:r>
            <w:r>
              <w:rPr>
                <w:rFonts w:hint="default" w:asciiTheme="minorEastAsia" w:hAnsiTheme="minorEastAsia" w:eastAsiaTheme="minorEastAsia" w:cstheme="minorEastAsia"/>
                <w:color w:val="auto"/>
                <w:kern w:val="0"/>
                <w:sz w:val="21"/>
                <w:szCs w:val="21"/>
                <w:lang w:val="en" w:eastAsia="zh-CN"/>
              </w:rPr>
              <w:t>20</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04EB1B1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41A2F61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74A831B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A504DD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5B938EC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4F6B83B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53D6833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6EE12D7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382E482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2C037A0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123D890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4273A92">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37DD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61EDA8A2">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val="en-US" w:eastAsia="zh-CN"/>
              </w:rPr>
            </w:pPr>
          </w:p>
        </w:tc>
        <w:tc>
          <w:tcPr>
            <w:tcW w:w="214" w:type="pct"/>
            <w:noWrap w:val="0"/>
            <w:vAlign w:val="center"/>
          </w:tcPr>
          <w:p w14:paraId="2A9DB09C">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行政处罚</w:t>
            </w:r>
          </w:p>
        </w:tc>
        <w:tc>
          <w:tcPr>
            <w:tcW w:w="279" w:type="pct"/>
            <w:noWrap w:val="0"/>
            <w:vAlign w:val="center"/>
          </w:tcPr>
          <w:p w14:paraId="3F44DBC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对违反气象信息服务管理规定的处罚</w:t>
            </w:r>
          </w:p>
        </w:tc>
        <w:tc>
          <w:tcPr>
            <w:tcW w:w="662" w:type="pct"/>
            <w:tcBorders>
              <w:right w:val="single" w:color="auto" w:sz="4" w:space="0"/>
            </w:tcBorders>
            <w:noWrap w:val="0"/>
            <w:vAlign w:val="center"/>
          </w:tcPr>
          <w:p w14:paraId="5F9E06D3">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《气象信息服务管理办法》第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19</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0848E60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1.立案责任：对依据监督检查职权或者通过举报、投诉、其他部门移送、上级部门交办等途径发现的违法行为线索，决定是否立案。</w:t>
            </w:r>
          </w:p>
          <w:p w14:paraId="652DCB2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2.调查责任：在调查或检查时，执法人员不得少于2人，并向当事人或有关人员出示证件，询问或检查应制作笔录；执法人员与当事人有直接利害关系的，应当回避。</w:t>
            </w:r>
          </w:p>
          <w:p w14:paraId="0246BF2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27D41E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4.告知责任：在作出处罚决定之前，应当告知当事人作出处罚决定的事由、理由及依据，并告知当事人依法享有的权利；当事人依法要求听证的，应组织听证。</w:t>
            </w:r>
          </w:p>
          <w:p w14:paraId="63AA845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5.决定责任：依法应当给予行政处罚的，制作盖有行政机关印章的行政处罚决定书，载明违法事实、证据、处罚种类和依据、权利救济途径等内容。</w:t>
            </w:r>
          </w:p>
          <w:p w14:paraId="4CDFBF6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6.送达责任：行政处罚决定书在决定后七日内依照《民事诉讼法》的有关规定送达当事人。</w:t>
            </w:r>
          </w:p>
          <w:p w14:paraId="41567B3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7.执行责任：督促当事人履行生效的行政处罚决定，对逾期不履行的，依照《行政强制法》的规定执行</w:t>
            </w:r>
          </w:p>
          <w:p w14:paraId="5FDDAC4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8.法律法规规章文件规定应履行的其他责任。</w:t>
            </w:r>
          </w:p>
        </w:tc>
        <w:tc>
          <w:tcPr>
            <w:tcW w:w="542" w:type="pct"/>
            <w:noWrap w:val="0"/>
            <w:vAlign w:val="center"/>
          </w:tcPr>
          <w:p w14:paraId="0834433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29AAC58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3475AFB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3ADBB317">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718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2FC6AE8A">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10D0C203">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6289647F">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对违反气候可行性论证管理规定的处罚</w:t>
            </w:r>
          </w:p>
        </w:tc>
        <w:tc>
          <w:tcPr>
            <w:tcW w:w="662" w:type="pct"/>
            <w:tcBorders>
              <w:right w:val="single" w:color="auto" w:sz="4" w:space="0"/>
            </w:tcBorders>
            <w:noWrap w:val="0"/>
            <w:vAlign w:val="center"/>
          </w:tcPr>
          <w:p w14:paraId="68BBB71A">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《气候可行性论证管理办法》第</w:t>
            </w:r>
            <w:r>
              <w:rPr>
                <w:rFonts w:hint="default" w:asciiTheme="minorEastAsia" w:hAnsiTheme="minorEastAsia" w:eastAsiaTheme="minorEastAsia" w:cstheme="minorEastAsia"/>
                <w:color w:val="auto"/>
                <w:kern w:val="0"/>
                <w:sz w:val="21"/>
                <w:szCs w:val="21"/>
                <w:lang w:val="en" w:eastAsia="zh-CN"/>
              </w:rPr>
              <w:t>17</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0F5EA1E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14D9DB7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392D8D2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3EFF57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4621D68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728665F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18CE624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616F0D4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5D8B29B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0B1F780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46E3B37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3058FC1">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75B5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092AD611">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343B6B65">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7B023FB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对开展气象探测活动未备案或者未按规定汇交气象探测资料的处罚</w:t>
            </w:r>
          </w:p>
        </w:tc>
        <w:tc>
          <w:tcPr>
            <w:tcW w:w="662" w:type="pct"/>
            <w:tcBorders>
              <w:right w:val="single" w:color="auto" w:sz="4" w:space="0"/>
            </w:tcBorders>
            <w:noWrap w:val="0"/>
            <w:vAlign w:val="center"/>
          </w:tcPr>
          <w:p w14:paraId="60AA794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《气象信息服务管理办法》第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5E5280B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44B5042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63BF493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1B05BA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6173DFF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025D4BA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26AFCEC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33482B8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1B11733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1EBDB81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7A54E4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6A607151">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307D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07664F42">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67E9519C">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74E2DD5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对使用不符合规定气象资料的处罚</w:t>
            </w:r>
          </w:p>
        </w:tc>
        <w:tc>
          <w:tcPr>
            <w:tcW w:w="662" w:type="pct"/>
            <w:tcBorders>
              <w:right w:val="single" w:color="auto" w:sz="4" w:space="0"/>
            </w:tcBorders>
            <w:noWrap w:val="0"/>
            <w:vAlign w:val="center"/>
          </w:tcPr>
          <w:p w14:paraId="388C56C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38</w:t>
            </w:r>
            <w:r>
              <w:rPr>
                <w:rFonts w:hint="eastAsia" w:asciiTheme="minorEastAsia" w:hAnsiTheme="minorEastAsia" w:eastAsiaTheme="minorEastAsia" w:cstheme="minorEastAsia"/>
                <w:color w:val="auto"/>
                <w:kern w:val="0"/>
                <w:sz w:val="21"/>
                <w:szCs w:val="21"/>
                <w:lang w:val="en-US" w:eastAsia="zh-CN"/>
              </w:rPr>
              <w:t>条</w:t>
            </w:r>
          </w:p>
          <w:p w14:paraId="47E35E4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2.</w:t>
            </w:r>
            <w:r>
              <w:rPr>
                <w:rFonts w:hint="eastAsia" w:asciiTheme="minorEastAsia" w:hAnsiTheme="minorEastAsia" w:eastAsiaTheme="minorEastAsia" w:cstheme="minorEastAsia"/>
                <w:color w:val="auto"/>
                <w:kern w:val="0"/>
                <w:sz w:val="21"/>
                <w:szCs w:val="21"/>
                <w:lang w:val="en-US" w:eastAsia="zh-CN"/>
              </w:rPr>
              <w:t>《贵州省气象条例》第</w:t>
            </w:r>
            <w:r>
              <w:rPr>
                <w:rFonts w:hint="default" w:asciiTheme="minorEastAsia" w:hAnsiTheme="minorEastAsia" w:eastAsiaTheme="minorEastAsia" w:cstheme="minorEastAsia"/>
                <w:color w:val="auto"/>
                <w:kern w:val="0"/>
                <w:sz w:val="21"/>
                <w:szCs w:val="21"/>
                <w:lang w:val="en" w:eastAsia="zh-CN"/>
              </w:rPr>
              <w:t>31</w:t>
            </w:r>
            <w:r>
              <w:rPr>
                <w:rFonts w:hint="eastAsia" w:asciiTheme="minorEastAsia" w:hAnsiTheme="minorEastAsia" w:eastAsiaTheme="minorEastAsia" w:cstheme="minorEastAsia"/>
                <w:color w:val="auto"/>
                <w:kern w:val="0"/>
                <w:sz w:val="21"/>
                <w:szCs w:val="21"/>
                <w:lang w:val="en-US" w:eastAsia="zh-CN"/>
              </w:rPr>
              <w:t>条</w:t>
            </w:r>
          </w:p>
          <w:p w14:paraId="1FF8933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《气候可行性论证管理办法》第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p w14:paraId="630B64F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4.</w:t>
            </w:r>
            <w:r>
              <w:rPr>
                <w:rFonts w:hint="eastAsia" w:asciiTheme="minorEastAsia" w:hAnsiTheme="minorEastAsia" w:eastAsiaTheme="minorEastAsia" w:cstheme="minorEastAsia"/>
                <w:color w:val="auto"/>
                <w:kern w:val="0"/>
                <w:sz w:val="21"/>
                <w:szCs w:val="21"/>
                <w:lang w:val="en-US" w:eastAsia="zh-CN"/>
              </w:rPr>
              <w:t>《气象信息服务管理办法》第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0FC3AB9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6C245EC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33DB705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A734B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01C70E4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4C68F2A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3974A6D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663ABF4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317B225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3BE6A22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36159D8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60AD9D4E">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5482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7032C8C">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3BA9AF7B">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10E002FF">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对违反气象资料使用规定的处罚</w:t>
            </w:r>
          </w:p>
        </w:tc>
        <w:tc>
          <w:tcPr>
            <w:tcW w:w="662" w:type="pct"/>
            <w:tcBorders>
              <w:right w:val="single" w:color="auto" w:sz="4" w:space="0"/>
            </w:tcBorders>
            <w:noWrap w:val="0"/>
            <w:vAlign w:val="center"/>
          </w:tcPr>
          <w:p w14:paraId="2D547596">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《气象资料共享管理办法》第</w:t>
            </w:r>
            <w:r>
              <w:rPr>
                <w:rFonts w:hint="default" w:asciiTheme="minorEastAsia" w:hAnsiTheme="minorEastAsia" w:eastAsiaTheme="minorEastAsia" w:cstheme="minorEastAsia"/>
                <w:color w:val="auto"/>
                <w:kern w:val="0"/>
                <w:sz w:val="21"/>
                <w:szCs w:val="21"/>
                <w:lang w:val="en" w:eastAsia="zh-CN"/>
              </w:rPr>
              <w:t>16</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6251164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16CD428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2943371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AC5086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74B9F05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6F11A7D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30D8058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0BB4113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3F3668F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3E1DE95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402A34E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9EFB0AD">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5612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76819166">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4FF5A052">
            <w:pPr>
              <w:widowControl/>
              <w:wordWrap/>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6171DCA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对将所获得的气象资料有偿转让或者用于经营性活动的处罚</w:t>
            </w:r>
          </w:p>
        </w:tc>
        <w:tc>
          <w:tcPr>
            <w:tcW w:w="662" w:type="pct"/>
            <w:tcBorders>
              <w:right w:val="single" w:color="auto" w:sz="4" w:space="0"/>
            </w:tcBorders>
            <w:noWrap w:val="0"/>
            <w:vAlign w:val="center"/>
          </w:tcPr>
          <w:p w14:paraId="72771EC5">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《气象资料共享管理办法》第</w:t>
            </w:r>
            <w:r>
              <w:rPr>
                <w:rFonts w:hint="default" w:asciiTheme="minorEastAsia" w:hAnsiTheme="minorEastAsia" w:eastAsiaTheme="minorEastAsia" w:cstheme="minorEastAsia"/>
                <w:color w:val="auto"/>
                <w:kern w:val="0"/>
                <w:sz w:val="21"/>
                <w:szCs w:val="21"/>
                <w:lang w:val="en" w:eastAsia="zh-CN"/>
              </w:rPr>
              <w:t>17</w:t>
            </w:r>
            <w:r>
              <w:rPr>
                <w:rFonts w:hint="eastAsia" w:asciiTheme="minorEastAsia" w:hAnsiTheme="minorEastAsia" w:eastAsiaTheme="minorEastAsia" w:cstheme="minorEastAsia"/>
                <w:color w:val="auto"/>
                <w:kern w:val="0"/>
                <w:sz w:val="21"/>
                <w:szCs w:val="21"/>
                <w:lang w:val="en-US" w:eastAsia="zh-CN"/>
              </w:rPr>
              <w:t>条、第</w:t>
            </w:r>
            <w:r>
              <w:rPr>
                <w:rFonts w:hint="default" w:asciiTheme="minorEastAsia" w:hAnsiTheme="minorEastAsia" w:eastAsiaTheme="minorEastAsia" w:cstheme="minorEastAsia"/>
                <w:color w:val="auto"/>
                <w:kern w:val="0"/>
                <w:sz w:val="21"/>
                <w:szCs w:val="21"/>
                <w:lang w:val="en" w:eastAsia="zh-CN"/>
              </w:rPr>
              <w:t>18</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7DCD4D8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77E4C55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51048BE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5B3D63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3157007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0EDE0D4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29387CE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40D5166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5B25E86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4E900B0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7E84F7A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0AFF082">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5B84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0125E5CF">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6CDFFC49">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38068590">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对违反人工影响天气作业规定的处罚</w:t>
            </w:r>
          </w:p>
        </w:tc>
        <w:tc>
          <w:tcPr>
            <w:tcW w:w="662" w:type="pct"/>
            <w:tcBorders>
              <w:right w:val="single" w:color="auto" w:sz="4" w:space="0"/>
            </w:tcBorders>
            <w:noWrap w:val="0"/>
            <w:vAlign w:val="center"/>
          </w:tcPr>
          <w:p w14:paraId="7994EFD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1.</w:t>
            </w:r>
            <w:r>
              <w:rPr>
                <w:rFonts w:hint="eastAsia" w:asciiTheme="minorEastAsia" w:hAnsiTheme="minorEastAsia" w:eastAsiaTheme="minorEastAsia" w:cstheme="minorEastAsia"/>
                <w:color w:val="auto"/>
                <w:kern w:val="0"/>
                <w:sz w:val="21"/>
                <w:szCs w:val="21"/>
                <w:lang w:val="en-US" w:eastAsia="zh-CN"/>
              </w:rPr>
              <w:t>《中华人民共和国气象法》第</w:t>
            </w:r>
            <w:r>
              <w:rPr>
                <w:rFonts w:hint="default" w:asciiTheme="minorEastAsia" w:hAnsiTheme="minorEastAsia" w:eastAsiaTheme="minorEastAsia" w:cstheme="minorEastAsia"/>
                <w:color w:val="auto"/>
                <w:kern w:val="0"/>
                <w:sz w:val="21"/>
                <w:szCs w:val="21"/>
                <w:lang w:val="en" w:eastAsia="zh-CN"/>
              </w:rPr>
              <w:t>39</w:t>
            </w:r>
            <w:r>
              <w:rPr>
                <w:rFonts w:hint="eastAsia" w:asciiTheme="minorEastAsia" w:hAnsiTheme="minorEastAsia" w:eastAsiaTheme="minorEastAsia" w:cstheme="minorEastAsia"/>
                <w:color w:val="auto"/>
                <w:kern w:val="0"/>
                <w:sz w:val="21"/>
                <w:szCs w:val="21"/>
                <w:lang w:val="en-US" w:eastAsia="zh-CN"/>
              </w:rPr>
              <w:t>条</w:t>
            </w:r>
          </w:p>
          <w:p w14:paraId="02ACA7B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《人工影响天气管理条例》第</w:t>
            </w:r>
            <w:r>
              <w:rPr>
                <w:rFonts w:hint="default" w:asciiTheme="minorEastAsia" w:hAnsiTheme="minorEastAsia" w:eastAsiaTheme="minorEastAsia" w:cstheme="minorEastAsia"/>
                <w:color w:val="auto"/>
                <w:kern w:val="0"/>
                <w:sz w:val="21"/>
                <w:szCs w:val="21"/>
                <w:lang w:val="en" w:eastAsia="zh-CN"/>
              </w:rPr>
              <w:t>19</w:t>
            </w:r>
            <w:r>
              <w:rPr>
                <w:rFonts w:hint="eastAsia" w:asciiTheme="minorEastAsia" w:hAnsiTheme="minorEastAsia" w:eastAsiaTheme="minorEastAsia" w:cstheme="minorEastAsia"/>
                <w:color w:val="auto"/>
                <w:kern w:val="0"/>
                <w:sz w:val="21"/>
                <w:szCs w:val="21"/>
                <w:lang w:val="en-US" w:eastAsia="zh-CN"/>
              </w:rPr>
              <w:t>条</w:t>
            </w:r>
          </w:p>
          <w:p w14:paraId="5D2D69F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 w:eastAsia="zh-CN"/>
              </w:rPr>
              <w:t>3</w:t>
            </w:r>
            <w:r>
              <w:rPr>
                <w:rFonts w:hint="eastAsia" w:asciiTheme="minorEastAsia" w:hAnsiTheme="minorEastAsia" w:eastAsiaTheme="minorEastAsia" w:cstheme="minorEastAsia"/>
                <w:color w:val="auto"/>
                <w:kern w:val="0"/>
                <w:sz w:val="21"/>
                <w:szCs w:val="21"/>
                <w:lang w:val="en-US" w:eastAsia="zh-CN"/>
              </w:rPr>
              <w:t>《贵州省人工影响天气条例》第</w:t>
            </w:r>
            <w:r>
              <w:rPr>
                <w:rFonts w:hint="default" w:asciiTheme="minorEastAsia" w:hAnsiTheme="minorEastAsia" w:eastAsiaTheme="minorEastAsia" w:cstheme="minorEastAsia"/>
                <w:color w:val="auto"/>
                <w:kern w:val="0"/>
                <w:sz w:val="21"/>
                <w:szCs w:val="21"/>
                <w:lang w:val="en" w:eastAsia="zh-CN"/>
              </w:rPr>
              <w:t>29</w:t>
            </w:r>
            <w:r>
              <w:rPr>
                <w:rFonts w:hint="eastAsia" w:asciiTheme="minorEastAsia" w:hAnsiTheme="minorEastAsia" w:eastAsiaTheme="minorEastAsia" w:cstheme="minorEastAsia"/>
                <w:color w:val="auto"/>
                <w:kern w:val="0"/>
                <w:sz w:val="21"/>
                <w:szCs w:val="21"/>
                <w:lang w:val="en-US" w:eastAsia="zh-CN"/>
              </w:rPr>
              <w:t>条</w:t>
            </w:r>
          </w:p>
        </w:tc>
        <w:tc>
          <w:tcPr>
            <w:tcW w:w="2411" w:type="pct"/>
            <w:tcBorders>
              <w:left w:val="single" w:color="auto" w:sz="4" w:space="0"/>
            </w:tcBorders>
            <w:noWrap w:val="0"/>
            <w:vAlign w:val="center"/>
          </w:tcPr>
          <w:p w14:paraId="2A6951C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59685A1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14BF582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34D5A2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1ECE4C2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3F2DEB9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0183FD4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1E0B6F5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122C0FD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7D7179E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01D3EC0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6980451">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2DDC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48BA81C9">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65BF2470">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142AC13D">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对违反人工影响天气作业设备使用规定的处罚</w:t>
            </w:r>
          </w:p>
        </w:tc>
        <w:tc>
          <w:tcPr>
            <w:tcW w:w="662" w:type="pct"/>
            <w:tcBorders>
              <w:right w:val="single" w:color="auto" w:sz="4" w:space="0"/>
            </w:tcBorders>
            <w:noWrap w:val="0"/>
            <w:vAlign w:val="center"/>
          </w:tcPr>
          <w:p w14:paraId="78FDF99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1.《中华人民共和国气象法》第39条</w:t>
            </w:r>
          </w:p>
          <w:p w14:paraId="1B166D5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2.《人工影响天气管理条例》第19条</w:t>
            </w:r>
          </w:p>
          <w:p w14:paraId="26D0D1C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3.《贵州省人工影响天气条例》第28条</w:t>
            </w:r>
          </w:p>
        </w:tc>
        <w:tc>
          <w:tcPr>
            <w:tcW w:w="2411" w:type="pct"/>
            <w:tcBorders>
              <w:left w:val="single" w:color="auto" w:sz="4" w:space="0"/>
            </w:tcBorders>
            <w:noWrap w:val="0"/>
            <w:vAlign w:val="center"/>
          </w:tcPr>
          <w:p w14:paraId="39229A6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1709202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61063BC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F5D4A8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4935150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4230818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286D7FA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5521181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7136B55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764C099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6A0F19A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76B93FB1">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79FA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78EF24EE">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551140B1">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14:paraId="4E695781">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对侵占人工影响天气作业场地，擅自移动或者损毁人工影响天气专用设备、设施，挤占、干扰人工影响天气作业通信频段的处罚</w:t>
            </w:r>
          </w:p>
        </w:tc>
        <w:tc>
          <w:tcPr>
            <w:tcW w:w="662" w:type="pct"/>
            <w:tcBorders>
              <w:right w:val="single" w:color="auto" w:sz="4" w:space="0"/>
            </w:tcBorders>
            <w:noWrap w:val="0"/>
            <w:vAlign w:val="top"/>
          </w:tcPr>
          <w:p w14:paraId="03278C97">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《贵州省人工影响天气条例》第27条</w:t>
            </w:r>
          </w:p>
        </w:tc>
        <w:tc>
          <w:tcPr>
            <w:tcW w:w="2411" w:type="pct"/>
            <w:tcBorders>
              <w:left w:val="single" w:color="auto" w:sz="4" w:space="0"/>
            </w:tcBorders>
            <w:noWrap w:val="0"/>
            <w:vAlign w:val="center"/>
          </w:tcPr>
          <w:p w14:paraId="3A5F46A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087AF55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265051F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8C70A3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7A06D1D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3B029F2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17121CC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3545BA4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0DAC25B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1D5AC83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3EBBF97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57D49665">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0BB2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6EF0E6EC">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37FA3858">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14:paraId="36B657D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新建、改建、扩建建（构）筑物影响人工影响天气固定作业站安全作业的处罚</w:t>
            </w:r>
          </w:p>
        </w:tc>
        <w:tc>
          <w:tcPr>
            <w:tcW w:w="662" w:type="pct"/>
            <w:tcBorders>
              <w:right w:val="single" w:color="auto" w:sz="4" w:space="0"/>
            </w:tcBorders>
            <w:noWrap w:val="0"/>
            <w:vAlign w:val="top"/>
          </w:tcPr>
          <w:p w14:paraId="0C40D5AD">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《贵州省人工影响天气条例》第27条</w:t>
            </w:r>
          </w:p>
        </w:tc>
        <w:tc>
          <w:tcPr>
            <w:tcW w:w="2411" w:type="pct"/>
            <w:tcBorders>
              <w:left w:val="single" w:color="auto" w:sz="4" w:space="0"/>
            </w:tcBorders>
            <w:noWrap w:val="0"/>
            <w:vAlign w:val="center"/>
          </w:tcPr>
          <w:p w14:paraId="6DA37EE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181276E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45B5C3A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E96D65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792E4B0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187AE97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5957DE7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4E5E000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70C25EB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29720C4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432A5A2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039E220">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FB9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5AB92B3E">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542E5A9F">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0D520420">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对违反升放气球资质管理等规定的处罚</w:t>
            </w:r>
          </w:p>
        </w:tc>
        <w:tc>
          <w:tcPr>
            <w:tcW w:w="662" w:type="pct"/>
            <w:tcBorders>
              <w:right w:val="single" w:color="auto" w:sz="4" w:space="0"/>
            </w:tcBorders>
            <w:noWrap w:val="0"/>
            <w:vAlign w:val="center"/>
          </w:tcPr>
          <w:p w14:paraId="5BB9A0B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1.《升放气球管理办法》第26条、第27条</w:t>
            </w:r>
          </w:p>
          <w:p w14:paraId="51F4004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2.《贵州省施放气球管理办法》第16条</w:t>
            </w:r>
          </w:p>
        </w:tc>
        <w:tc>
          <w:tcPr>
            <w:tcW w:w="2411" w:type="pct"/>
            <w:tcBorders>
              <w:left w:val="single" w:color="auto" w:sz="4" w:space="0"/>
            </w:tcBorders>
            <w:noWrap w:val="0"/>
            <w:vAlign w:val="center"/>
          </w:tcPr>
          <w:p w14:paraId="7D10D2A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563C970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47DF2FF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7A2E8F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7F31588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2EC13DA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64878C8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1273301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3DBD239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5184258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591336F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770CDA4">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5D0E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634C763E">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40C20266">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74999FD0">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对违反升放气球安全管理等规定的处罚</w:t>
            </w:r>
          </w:p>
        </w:tc>
        <w:tc>
          <w:tcPr>
            <w:tcW w:w="662" w:type="pct"/>
            <w:tcBorders>
              <w:right w:val="single" w:color="auto" w:sz="4" w:space="0"/>
            </w:tcBorders>
            <w:noWrap w:val="0"/>
            <w:vAlign w:val="center"/>
          </w:tcPr>
          <w:p w14:paraId="40046F1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1.《通用航空飞行管制条例》第43条</w:t>
            </w:r>
          </w:p>
          <w:p w14:paraId="4CD0524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2.《升放气球管理办法》第28条、第29条</w:t>
            </w:r>
          </w:p>
          <w:p w14:paraId="26D6789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3《贵州省施放气球管理办法》第16条</w:t>
            </w:r>
          </w:p>
        </w:tc>
        <w:tc>
          <w:tcPr>
            <w:tcW w:w="2411" w:type="pct"/>
            <w:tcBorders>
              <w:left w:val="single" w:color="auto" w:sz="4" w:space="0"/>
            </w:tcBorders>
            <w:noWrap w:val="0"/>
            <w:vAlign w:val="center"/>
          </w:tcPr>
          <w:p w14:paraId="69A1582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2C99DD1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08DFE46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32B8A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3EAF115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230C783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067E256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463E0ED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170B718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45F25D5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6AD6E89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43A8A2B8">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99E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096AE00A">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37AAF7B5">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50440F52">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对安装不符合使用要求的雷电灾害防护装置的处罚</w:t>
            </w:r>
          </w:p>
        </w:tc>
        <w:tc>
          <w:tcPr>
            <w:tcW w:w="662" w:type="pct"/>
            <w:tcBorders>
              <w:right w:val="single" w:color="auto" w:sz="4" w:space="0"/>
            </w:tcBorders>
            <w:noWrap w:val="0"/>
            <w:vAlign w:val="center"/>
          </w:tcPr>
          <w:p w14:paraId="2F4F49D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1.《中华人民共和国气象法》第37条</w:t>
            </w:r>
          </w:p>
          <w:p w14:paraId="06F5308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2.《防雷减灾管理办法》第35条</w:t>
            </w:r>
          </w:p>
          <w:p w14:paraId="63627D4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3.《贵州省防雷减灾管理办法》第15条</w:t>
            </w:r>
          </w:p>
        </w:tc>
        <w:tc>
          <w:tcPr>
            <w:tcW w:w="2411" w:type="pct"/>
            <w:tcBorders>
              <w:left w:val="single" w:color="auto" w:sz="4" w:space="0"/>
            </w:tcBorders>
            <w:noWrap w:val="0"/>
            <w:vAlign w:val="center"/>
          </w:tcPr>
          <w:p w14:paraId="1D5A128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5A90CA2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22D03F1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7DD81E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4F0D0BC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2326031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5CCEFB6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49E9F89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5F45E02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47443DE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07AF851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62C59ACA">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0AA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2FE6F2A9">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029BF64F">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7AEDD2AF">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对违反雷电防护装置检测资质管理等规定的处罚</w:t>
            </w:r>
          </w:p>
        </w:tc>
        <w:tc>
          <w:tcPr>
            <w:tcW w:w="662" w:type="pct"/>
            <w:tcBorders>
              <w:right w:val="single" w:color="auto" w:sz="4" w:space="0"/>
            </w:tcBorders>
            <w:noWrap w:val="0"/>
            <w:vAlign w:val="center"/>
          </w:tcPr>
          <w:p w14:paraId="7C105D4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1.《气象灾害防御条例》第45条</w:t>
            </w:r>
          </w:p>
          <w:p w14:paraId="756D7A1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2.《贵州省气象条例》第32条</w:t>
            </w:r>
          </w:p>
          <w:p w14:paraId="058CD27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3.《防雷减灾管理办法》第33条、第34条</w:t>
            </w:r>
          </w:p>
          <w:p w14:paraId="71EC9A4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4.《雷电防护装置检测资质管理办法》第36条</w:t>
            </w:r>
          </w:p>
        </w:tc>
        <w:tc>
          <w:tcPr>
            <w:tcW w:w="2411" w:type="pct"/>
            <w:tcBorders>
              <w:left w:val="single" w:color="auto" w:sz="4" w:space="0"/>
            </w:tcBorders>
            <w:noWrap w:val="0"/>
            <w:vAlign w:val="center"/>
          </w:tcPr>
          <w:p w14:paraId="3F378E9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774255A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212F459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533C62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1362F51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665BA7F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15CA96E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15491DB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7D5FE30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50EB7EB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44C5242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4A8BAE60">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1EB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2F47C503">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1BEF085F">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2E5B7D2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对违反雷电防护装置设计审核、竣工验收等管理规定的处罚</w:t>
            </w:r>
          </w:p>
        </w:tc>
        <w:tc>
          <w:tcPr>
            <w:tcW w:w="662" w:type="pct"/>
            <w:tcBorders>
              <w:right w:val="single" w:color="auto" w:sz="4" w:space="0"/>
            </w:tcBorders>
            <w:noWrap w:val="0"/>
            <w:vAlign w:val="center"/>
          </w:tcPr>
          <w:p w14:paraId="5F06C6C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1.《贵州省气象灾害防御条例》第32条</w:t>
            </w:r>
          </w:p>
          <w:p w14:paraId="170AC97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2.《防雷减灾管理办法》第34条</w:t>
            </w:r>
          </w:p>
          <w:p w14:paraId="6BC195A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3.《雷电防护装置设计审核和竣工验收规定》第26条</w:t>
            </w:r>
          </w:p>
          <w:p w14:paraId="7C04021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4.《贵州省防雷减灾管理办法》第16条</w:t>
            </w:r>
          </w:p>
        </w:tc>
        <w:tc>
          <w:tcPr>
            <w:tcW w:w="2411" w:type="pct"/>
            <w:tcBorders>
              <w:left w:val="single" w:color="auto" w:sz="4" w:space="0"/>
            </w:tcBorders>
            <w:noWrap w:val="0"/>
            <w:vAlign w:val="center"/>
          </w:tcPr>
          <w:p w14:paraId="44C26AC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254DF13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5D88033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5A919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209853B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0C05253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0228882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5CAEAEA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06A3ED8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59DE3CC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5B202FB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657A9D14">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06A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272C6F0">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63CDEFE7">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25D3F43A">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对违反雷电防护装置安装、设计、施工、检测管理规定的处罚</w:t>
            </w:r>
          </w:p>
        </w:tc>
        <w:tc>
          <w:tcPr>
            <w:tcW w:w="662" w:type="pct"/>
            <w:tcBorders>
              <w:right w:val="single" w:color="auto" w:sz="4" w:space="0"/>
            </w:tcBorders>
            <w:noWrap w:val="0"/>
            <w:vAlign w:val="center"/>
          </w:tcPr>
          <w:p w14:paraId="694E93A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1.《气象灾害防御条例》第45条</w:t>
            </w:r>
          </w:p>
          <w:p w14:paraId="6A37404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2.《贵州省气象条例》第32条</w:t>
            </w:r>
          </w:p>
          <w:p w14:paraId="1A1057C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3.《贵州省气象灾害防御条例》第32条</w:t>
            </w:r>
          </w:p>
          <w:p w14:paraId="59A8F29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3.《防雷减灾管理办法》第35条</w:t>
            </w:r>
          </w:p>
          <w:p w14:paraId="38CB36E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4.《雷电防护装置检测资质管理办法》第35条、第36条</w:t>
            </w:r>
          </w:p>
          <w:p w14:paraId="2D4ED65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5.《贵州省防雷减灾管理办法》第15条、第16条</w:t>
            </w:r>
          </w:p>
        </w:tc>
        <w:tc>
          <w:tcPr>
            <w:tcW w:w="2411" w:type="pct"/>
            <w:tcBorders>
              <w:left w:val="single" w:color="auto" w:sz="4" w:space="0"/>
            </w:tcBorders>
            <w:noWrap w:val="0"/>
            <w:vAlign w:val="center"/>
          </w:tcPr>
          <w:p w14:paraId="6F3C23D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27AB7BE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2986C78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F9C190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031F3B1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0B63409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1BE9A74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50E7E58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4913A47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343DB04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11F832D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3963DFE4">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AE1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EEFEC81">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1A98208F">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321A4AF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对重大雷电灾害事故隐瞒不报的处罚</w:t>
            </w:r>
          </w:p>
        </w:tc>
        <w:tc>
          <w:tcPr>
            <w:tcW w:w="662" w:type="pct"/>
            <w:tcBorders>
              <w:right w:val="single" w:color="auto" w:sz="4" w:space="0"/>
            </w:tcBorders>
            <w:noWrap w:val="0"/>
            <w:vAlign w:val="center"/>
          </w:tcPr>
          <w:p w14:paraId="4D47238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1.《防雷减灾管理办法》第35条</w:t>
            </w:r>
          </w:p>
          <w:p w14:paraId="13CC633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2.《贵州省防雷减灾管理办法》第15条</w:t>
            </w:r>
          </w:p>
        </w:tc>
        <w:tc>
          <w:tcPr>
            <w:tcW w:w="2411" w:type="pct"/>
            <w:tcBorders>
              <w:left w:val="single" w:color="auto" w:sz="4" w:space="0"/>
            </w:tcBorders>
            <w:noWrap w:val="0"/>
            <w:vAlign w:val="center"/>
          </w:tcPr>
          <w:p w14:paraId="6BBA50E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2D0DFC2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7F57563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C869BE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5FFDADE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499172E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67BACC7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2B7419A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66166DD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5C9F1B0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6F72742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58303E5">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1D9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754A3655">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7C055A37">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7847353E">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对故意破坏或者毁损防雷装置的处罚</w:t>
            </w:r>
          </w:p>
        </w:tc>
        <w:tc>
          <w:tcPr>
            <w:tcW w:w="662" w:type="pct"/>
            <w:tcBorders>
              <w:right w:val="single" w:color="auto" w:sz="4" w:space="0"/>
            </w:tcBorders>
            <w:noWrap w:val="0"/>
            <w:vAlign w:val="center"/>
          </w:tcPr>
          <w:p w14:paraId="1BA6C06F">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《贵州省防雷减灾管理办法》第15条</w:t>
            </w:r>
          </w:p>
        </w:tc>
        <w:tc>
          <w:tcPr>
            <w:tcW w:w="2411" w:type="pct"/>
            <w:tcBorders>
              <w:left w:val="single" w:color="auto" w:sz="4" w:space="0"/>
            </w:tcBorders>
            <w:noWrap w:val="0"/>
            <w:vAlign w:val="center"/>
          </w:tcPr>
          <w:p w14:paraId="649D290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2C86289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335D9DF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8D6CE5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428CDE1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48F01A9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661D73C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644B082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6311363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344A7FB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73C3F0C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34E94D3">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5FE8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4E60F012">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387D7133">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435A1D05">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对行政许可申请人隐瞒有关情况或者提供虚假材料申请行政许可的处罚</w:t>
            </w:r>
          </w:p>
        </w:tc>
        <w:tc>
          <w:tcPr>
            <w:tcW w:w="662" w:type="pct"/>
            <w:tcBorders>
              <w:right w:val="single" w:color="auto" w:sz="4" w:space="0"/>
            </w:tcBorders>
            <w:noWrap w:val="0"/>
            <w:vAlign w:val="center"/>
          </w:tcPr>
          <w:p w14:paraId="13F9FE9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1.《中华人民共和国行政许可法》第78条</w:t>
            </w:r>
          </w:p>
          <w:p w14:paraId="7DADE18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2.《气象行政许可实施办法》第39条</w:t>
            </w:r>
          </w:p>
          <w:p w14:paraId="02D6EC1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3.《防雷减灾管理办法》第31条</w:t>
            </w:r>
          </w:p>
          <w:p w14:paraId="3305C23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4.《气象专用技术装备使用许可管理办法》第23条</w:t>
            </w:r>
          </w:p>
          <w:p w14:paraId="174C6FB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5.《雷电防护装置检测资质管理办法》第34条</w:t>
            </w:r>
          </w:p>
          <w:p w14:paraId="1C057AE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6.《升放气球管理办法》第25条</w:t>
            </w:r>
          </w:p>
          <w:p w14:paraId="5830CC1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7.《雷电防护装置设计审核和竣工验收规定》第24条</w:t>
            </w:r>
          </w:p>
        </w:tc>
        <w:tc>
          <w:tcPr>
            <w:tcW w:w="2411" w:type="pct"/>
            <w:tcBorders>
              <w:left w:val="single" w:color="auto" w:sz="4" w:space="0"/>
            </w:tcBorders>
            <w:noWrap w:val="0"/>
            <w:vAlign w:val="center"/>
          </w:tcPr>
          <w:p w14:paraId="5571B32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497F42D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0A16764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17EB30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484F877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39B5206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47BA9B5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06E5E09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770915D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53655B3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0448A7E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A24714B">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5DA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58" w:type="pct"/>
            <w:noWrap w:val="0"/>
            <w:vAlign w:val="center"/>
          </w:tcPr>
          <w:p w14:paraId="22F0D3D8">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158C560B">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center"/>
          </w:tcPr>
          <w:p w14:paraId="522A3A0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被许可人以欺骗、贿赂等不正当手段取得行政许可的处罚</w:t>
            </w:r>
          </w:p>
        </w:tc>
        <w:tc>
          <w:tcPr>
            <w:tcW w:w="662" w:type="pct"/>
            <w:tcBorders>
              <w:right w:val="single" w:color="auto" w:sz="4" w:space="0"/>
            </w:tcBorders>
            <w:noWrap w:val="0"/>
            <w:vAlign w:val="center"/>
          </w:tcPr>
          <w:p w14:paraId="1AB18D6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1.《中华人民共和国行政许可法》第79条</w:t>
            </w:r>
          </w:p>
          <w:p w14:paraId="6EF30B6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2.《气象行政许可实施办法》（中国气象局令第33号）第40条</w:t>
            </w:r>
          </w:p>
          <w:p w14:paraId="0788721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3.《防雷减灾管理办法》第32条</w:t>
            </w:r>
          </w:p>
          <w:p w14:paraId="6E581C9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4.《气象专用技术装备使用许可管理办法》第24条</w:t>
            </w:r>
          </w:p>
          <w:p w14:paraId="248348E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5.《雷电防护装置检测资质管理办法》第34条</w:t>
            </w:r>
          </w:p>
          <w:p w14:paraId="4951346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6.《升放气球管理办法》第26条</w:t>
            </w:r>
          </w:p>
          <w:p w14:paraId="44B6BD3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7.《雷电防护装置设计审核和竣工验收规定》第25条</w:t>
            </w:r>
          </w:p>
        </w:tc>
        <w:tc>
          <w:tcPr>
            <w:tcW w:w="2411" w:type="pct"/>
            <w:tcBorders>
              <w:left w:val="single" w:color="auto" w:sz="4" w:space="0"/>
            </w:tcBorders>
            <w:noWrap w:val="0"/>
            <w:vAlign w:val="center"/>
          </w:tcPr>
          <w:p w14:paraId="35BEDE0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6D0EC5F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3DC1EF1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6BF1BD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584F118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1F4D52E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3F5A100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67E2BEC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283654A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1686489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2819FDF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FEE4CFE">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B93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057E3369">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397217B6">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14:paraId="4C83522C">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对未按照规定进行气候可行性论证或者未经国家有关机构认可从事气候可行性论证的处罚</w:t>
            </w:r>
          </w:p>
        </w:tc>
        <w:tc>
          <w:tcPr>
            <w:tcW w:w="662" w:type="pct"/>
            <w:tcBorders>
              <w:right w:val="single" w:color="auto" w:sz="4" w:space="0"/>
            </w:tcBorders>
            <w:noWrap w:val="0"/>
            <w:vAlign w:val="top"/>
          </w:tcPr>
          <w:p w14:paraId="2DEA99E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1.《贵州省气候资源开发利用和保护条例》第24条</w:t>
            </w:r>
          </w:p>
          <w:p w14:paraId="1125022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2.《气候可行性论证管理办法》第19条</w:t>
            </w:r>
          </w:p>
        </w:tc>
        <w:tc>
          <w:tcPr>
            <w:tcW w:w="2411" w:type="pct"/>
            <w:tcBorders>
              <w:left w:val="single" w:color="auto" w:sz="4" w:space="0"/>
            </w:tcBorders>
            <w:noWrap w:val="0"/>
            <w:vAlign w:val="center"/>
          </w:tcPr>
          <w:p w14:paraId="607A3BE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75EE15D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6D6259B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2D0B79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53C90E8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4E517AC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0823C58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58D6786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0620AF4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20FFE8D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39A0AA8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7F96594E">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1C55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501C8087">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30CD23FB">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14:paraId="4ED241D9">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对未按照国家有关规定向当地气象主管机构汇交气候资源监测资料的处罚</w:t>
            </w:r>
          </w:p>
        </w:tc>
        <w:tc>
          <w:tcPr>
            <w:tcW w:w="662" w:type="pct"/>
            <w:tcBorders>
              <w:right w:val="single" w:color="auto" w:sz="4" w:space="0"/>
            </w:tcBorders>
            <w:noWrap w:val="0"/>
            <w:vAlign w:val="top"/>
          </w:tcPr>
          <w:p w14:paraId="3BB67F1D">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《贵州省气候资源开发利用和保护条例》第24条</w:t>
            </w:r>
          </w:p>
        </w:tc>
        <w:tc>
          <w:tcPr>
            <w:tcW w:w="2411" w:type="pct"/>
            <w:tcBorders>
              <w:left w:val="single" w:color="auto" w:sz="4" w:space="0"/>
            </w:tcBorders>
            <w:noWrap w:val="0"/>
            <w:vAlign w:val="center"/>
          </w:tcPr>
          <w:p w14:paraId="12BC981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1F8436B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715F618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4631BF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61CFE67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0FB5B7D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5B66A5A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618E2CB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7DDEF27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57A67D7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2CF6EF1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7E05A78">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D61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61344BD1">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lang w:eastAsia="zh-CN"/>
              </w:rPr>
            </w:pPr>
          </w:p>
        </w:tc>
        <w:tc>
          <w:tcPr>
            <w:tcW w:w="214" w:type="pct"/>
            <w:noWrap w:val="0"/>
            <w:vAlign w:val="center"/>
          </w:tcPr>
          <w:p w14:paraId="1E488BBE">
            <w:pPr>
              <w:widowControl/>
              <w:wordWrap/>
              <w:adjustRightInd/>
              <w:snapToGrid/>
              <w:spacing w:line="240" w:lineRule="exact"/>
              <w:ind w:left="0" w:leftChars="0" w:right="0" w:firstLine="0" w:firstLineChars="0"/>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行政处罚</w:t>
            </w:r>
          </w:p>
        </w:tc>
        <w:tc>
          <w:tcPr>
            <w:tcW w:w="279" w:type="pct"/>
            <w:noWrap w:val="0"/>
            <w:vAlign w:val="top"/>
          </w:tcPr>
          <w:p w14:paraId="760BC3E5">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违规向社会发布气候变化影响及气候资源公报的处罚</w:t>
            </w:r>
          </w:p>
        </w:tc>
        <w:tc>
          <w:tcPr>
            <w:tcW w:w="662" w:type="pct"/>
            <w:tcBorders>
              <w:right w:val="single" w:color="auto" w:sz="4" w:space="0"/>
            </w:tcBorders>
            <w:noWrap w:val="0"/>
            <w:vAlign w:val="top"/>
          </w:tcPr>
          <w:p w14:paraId="7449B8C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《贵州省气候资源开发利用和保护条例》第24条</w:t>
            </w:r>
          </w:p>
        </w:tc>
        <w:tc>
          <w:tcPr>
            <w:tcW w:w="2411" w:type="pct"/>
            <w:tcBorders>
              <w:left w:val="single" w:color="auto" w:sz="4" w:space="0"/>
            </w:tcBorders>
            <w:noWrap w:val="0"/>
            <w:vAlign w:val="center"/>
          </w:tcPr>
          <w:p w14:paraId="2B1248F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1.立案责任：对依据监督检查职权或者通过举报、投诉、其他部门移送、上级部门交办等途径发现的违法行为线索，决定是否立案。</w:t>
            </w:r>
          </w:p>
          <w:p w14:paraId="0498AAA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2.调查责任：在调查或检查时，执法人员不得少于2人，并向当事人或有关人员出示证件，询问或检查应制作笔录；执法人员与当事人有直接利害关系的，应当回避。</w:t>
            </w:r>
          </w:p>
          <w:p w14:paraId="7A7C8F9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AB71B2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4.告知责任：在作出处罚决定之前，应当告知当事人作出处罚决定的事由、理由及依据，并告知当事人依法享有的权利；当事人依法要求听证的，应组织听证。</w:t>
            </w:r>
          </w:p>
          <w:p w14:paraId="09DE244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5.决定责任：依法应当给予行政处罚的，制作盖有行政机关印章的行政处罚决定书，载明违法事实、证据、处罚种类和依据、权利救济途径等内容。</w:t>
            </w:r>
          </w:p>
          <w:p w14:paraId="202BC89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6.送达责任：行政处罚决定书在决定后七日内依照《民事诉讼法》的有关规定送达当事人。</w:t>
            </w:r>
          </w:p>
          <w:p w14:paraId="1FE9C0F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7.执行责任：督促当事人履行生效的行政处罚决定，对逾期不履行的，依照《行政强制法》的规定执行</w:t>
            </w:r>
          </w:p>
          <w:p w14:paraId="4465C06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8.法律法规规章文件规定应履行的其他责任。</w:t>
            </w:r>
          </w:p>
        </w:tc>
        <w:tc>
          <w:tcPr>
            <w:tcW w:w="542" w:type="pct"/>
            <w:noWrap w:val="0"/>
            <w:vAlign w:val="center"/>
          </w:tcPr>
          <w:p w14:paraId="53A643C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《行政处罚法》第15、31、37、38、39、40、42条；</w:t>
            </w:r>
          </w:p>
          <w:p w14:paraId="76D5948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《气象行政处罚办法》第三章</w:t>
            </w:r>
          </w:p>
        </w:tc>
        <w:tc>
          <w:tcPr>
            <w:tcW w:w="388" w:type="pct"/>
            <w:noWrap w:val="0"/>
            <w:vAlign w:val="center"/>
          </w:tcPr>
          <w:p w14:paraId="4E6686E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45466721">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54B8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8"/>
            <w:noWrap w:val="0"/>
            <w:vAlign w:val="center"/>
          </w:tcPr>
          <w:p w14:paraId="60114DB3">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三、行政强制</w:t>
            </w:r>
          </w:p>
        </w:tc>
      </w:tr>
      <w:tr w14:paraId="5D84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5B1D966D">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39545AD6">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行政强制</w:t>
            </w:r>
          </w:p>
        </w:tc>
        <w:tc>
          <w:tcPr>
            <w:tcW w:w="279" w:type="pct"/>
            <w:noWrap w:val="0"/>
            <w:vAlign w:val="center"/>
          </w:tcPr>
          <w:p w14:paraId="66E7772E">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限期恢复原状</w:t>
            </w:r>
          </w:p>
        </w:tc>
        <w:tc>
          <w:tcPr>
            <w:tcW w:w="662" w:type="pct"/>
            <w:tcBorders>
              <w:right w:val="single" w:color="auto" w:sz="4" w:space="0"/>
            </w:tcBorders>
            <w:noWrap w:val="0"/>
            <w:vAlign w:val="center"/>
          </w:tcPr>
          <w:p w14:paraId="37A22EBA">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《中华人民共和国气象法》第35条</w:t>
            </w:r>
          </w:p>
        </w:tc>
        <w:tc>
          <w:tcPr>
            <w:tcW w:w="2411" w:type="pct"/>
            <w:tcBorders>
              <w:left w:val="single" w:color="auto" w:sz="4" w:space="0"/>
            </w:tcBorders>
            <w:noWrap w:val="0"/>
            <w:vAlign w:val="center"/>
          </w:tcPr>
          <w:p w14:paraId="059C8D9D">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1.催告责任：实施行政强制执行前，事先催告当事人履行义务；充分听取当事人的意见，对当事人提出的事实、理由和证据进行记录和复核。</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2.决定责任：制作书面的执行决定书，载明强制执行的理由、依据、方式、时间、权利救济途径等，并直接送达当事人。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3.执行责任：依法强制执行，遵守中止执行和终结执行的有关规定执行责任责任：督促行政相对人按照行政强制执行决定的要求限期恢复原状，如到期不履行的，申请人民法院强制执行。</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4.法律法规规章文件规定应履行的其他责任。</w:t>
            </w:r>
          </w:p>
        </w:tc>
        <w:tc>
          <w:tcPr>
            <w:tcW w:w="542" w:type="pct"/>
            <w:noWrap w:val="0"/>
            <w:vAlign w:val="center"/>
          </w:tcPr>
          <w:p w14:paraId="78DDD45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《行政强制法》第35、36、37、38、39、10、41、43、44条；</w:t>
            </w:r>
          </w:p>
          <w:p w14:paraId="0A7737A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《气象行政处罚办法》第四章</w:t>
            </w:r>
          </w:p>
        </w:tc>
        <w:tc>
          <w:tcPr>
            <w:tcW w:w="388" w:type="pct"/>
            <w:noWrap w:val="0"/>
            <w:vAlign w:val="center"/>
          </w:tcPr>
          <w:p w14:paraId="2238818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1F38822">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2456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00" w:type="pct"/>
            <w:gridSpan w:val="8"/>
            <w:noWrap w:val="0"/>
            <w:vAlign w:val="center"/>
          </w:tcPr>
          <w:p w14:paraId="300CE6E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四、行政检查</w:t>
            </w:r>
          </w:p>
        </w:tc>
      </w:tr>
      <w:tr w14:paraId="1AD1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72E8241E">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3901E607">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行政检查</w:t>
            </w:r>
          </w:p>
        </w:tc>
        <w:tc>
          <w:tcPr>
            <w:tcW w:w="279" w:type="pct"/>
            <w:noWrap w:val="0"/>
            <w:vAlign w:val="center"/>
          </w:tcPr>
          <w:p w14:paraId="517C5F7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气象设施和气象探测环境保护工作的监督</w:t>
            </w:r>
          </w:p>
        </w:tc>
        <w:tc>
          <w:tcPr>
            <w:tcW w:w="662" w:type="pct"/>
            <w:tcBorders>
              <w:right w:val="single" w:color="auto" w:sz="4" w:space="0"/>
            </w:tcBorders>
            <w:noWrap w:val="0"/>
            <w:vAlign w:val="center"/>
          </w:tcPr>
          <w:p w14:paraId="562326F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 xml:space="preserve">《气象设施和气象探测环境保护条例》第5条第2款                                                                 </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《气象设施和气象探测环境保护条例》第22条</w:t>
            </w:r>
          </w:p>
        </w:tc>
        <w:tc>
          <w:tcPr>
            <w:tcW w:w="2411" w:type="pct"/>
            <w:tcBorders>
              <w:left w:val="single" w:color="auto" w:sz="4" w:space="0"/>
            </w:tcBorders>
            <w:noWrap w:val="0"/>
            <w:vAlign w:val="center"/>
          </w:tcPr>
          <w:p w14:paraId="0E85991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1.检查责任：组织开展气象设施和气象探测环境保护的日常巡查、专项监督检查或根据举报提供的线索进行检查。</w:t>
            </w:r>
          </w:p>
          <w:p w14:paraId="7102F43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处置责任：对违反法律法规规定的，责令改正。跟踪改正落实情况，拒不改正的，依法查处。应当由其他部门查处的，通报有关部门查处；有关部门未及时查处的，直接报告、通报地方政府，责成有关部门查处。</w:t>
            </w:r>
          </w:p>
          <w:p w14:paraId="17D3D8C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3.事后管理责任：对监督检查情况进行汇总、分类、归档备查，并跟监测。</w:t>
            </w:r>
          </w:p>
          <w:p w14:paraId="505F599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4.其他：法律法规规章文件规定应履行的责任。</w:t>
            </w:r>
          </w:p>
        </w:tc>
        <w:tc>
          <w:tcPr>
            <w:tcW w:w="542" w:type="pct"/>
            <w:noWrap w:val="0"/>
            <w:vAlign w:val="center"/>
          </w:tcPr>
          <w:p w14:paraId="6215D40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6B208FF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0EECC9B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08A299A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75B4D61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96835F3">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1747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2F388A4">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53886FD7">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行政检查</w:t>
            </w:r>
          </w:p>
        </w:tc>
        <w:tc>
          <w:tcPr>
            <w:tcW w:w="279" w:type="pct"/>
            <w:noWrap w:val="0"/>
            <w:vAlign w:val="center"/>
          </w:tcPr>
          <w:p w14:paraId="384DE98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Cs/>
                <w:color w:val="auto"/>
                <w:kern w:val="0"/>
                <w:sz w:val="21"/>
                <w:szCs w:val="21"/>
              </w:rPr>
              <w:t>行业气象台站气象工作的监督</w:t>
            </w:r>
          </w:p>
        </w:tc>
        <w:tc>
          <w:tcPr>
            <w:tcW w:w="662" w:type="pct"/>
            <w:tcBorders>
              <w:right w:val="single" w:color="auto" w:sz="4" w:space="0"/>
            </w:tcBorders>
            <w:noWrap w:val="0"/>
            <w:vAlign w:val="center"/>
          </w:tcPr>
          <w:p w14:paraId="5DFD9D0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Cs/>
                <w:color w:val="auto"/>
                <w:kern w:val="0"/>
                <w:sz w:val="21"/>
                <w:szCs w:val="21"/>
              </w:rPr>
              <w:t>《中华人民共和国气象法》第5条第2款；《气象行业管理若干规定》第4条</w:t>
            </w:r>
          </w:p>
        </w:tc>
        <w:tc>
          <w:tcPr>
            <w:tcW w:w="2411" w:type="pct"/>
            <w:tcBorders>
              <w:left w:val="single" w:color="auto" w:sz="4" w:space="0"/>
            </w:tcBorders>
            <w:noWrap w:val="0"/>
            <w:vAlign w:val="center"/>
          </w:tcPr>
          <w:p w14:paraId="25FFFDA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1.检查责任：会同有关部门定期组织对行业气象台站执行气象标准、规范、规程等情况的监督检查。</w:t>
            </w:r>
          </w:p>
          <w:p w14:paraId="6383C73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1BCAB05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14:paraId="2601A06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76CE2CD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05638AC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72DE9FF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00CEEC2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75A4532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DDFBEE7">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7A5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AB1CAC8">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604072FA">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10048D1E">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对气象专用技术装备的购买和使用情况的监管</w:t>
            </w:r>
          </w:p>
        </w:tc>
        <w:tc>
          <w:tcPr>
            <w:tcW w:w="662" w:type="pct"/>
            <w:tcBorders>
              <w:right w:val="single" w:color="auto" w:sz="4" w:space="0"/>
            </w:tcBorders>
            <w:noWrap w:val="0"/>
            <w:vAlign w:val="center"/>
          </w:tcPr>
          <w:p w14:paraId="03A421CA">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《气象专用技术装备使用许可管理办法》第</w:t>
            </w:r>
            <w:r>
              <w:rPr>
                <w:rFonts w:hint="eastAsia" w:asciiTheme="minorEastAsia" w:hAnsiTheme="minorEastAsia" w:eastAsiaTheme="minorEastAsia" w:cstheme="minorEastAsia"/>
                <w:bCs/>
                <w:color w:val="auto"/>
                <w:kern w:val="0"/>
                <w:sz w:val="21"/>
                <w:szCs w:val="21"/>
                <w:lang w:val="en-US" w:eastAsia="zh-CN"/>
              </w:rPr>
              <w:t>18</w:t>
            </w:r>
            <w:r>
              <w:rPr>
                <w:rFonts w:hint="eastAsia" w:asciiTheme="minorEastAsia" w:hAnsiTheme="minorEastAsia" w:eastAsiaTheme="minorEastAsia" w:cstheme="minorEastAsia"/>
                <w:bCs/>
                <w:color w:val="auto"/>
                <w:kern w:val="0"/>
                <w:sz w:val="21"/>
                <w:szCs w:val="21"/>
              </w:rPr>
              <w:t>条第</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款</w:t>
            </w:r>
          </w:p>
        </w:tc>
        <w:tc>
          <w:tcPr>
            <w:tcW w:w="2411" w:type="pct"/>
            <w:tcBorders>
              <w:left w:val="single" w:color="auto" w:sz="4" w:space="0"/>
            </w:tcBorders>
            <w:noWrap w:val="0"/>
            <w:vAlign w:val="center"/>
          </w:tcPr>
          <w:p w14:paraId="3977C25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1.检查责任：组织气象专用技术装备的购买和使用情况的定期检查，将检查情况逐级报告上级气象主管机构。</w:t>
            </w:r>
          </w:p>
          <w:p w14:paraId="51E0D01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4CE296B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14:paraId="0F4D45F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19E9F7E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6415919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5060720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3CA56B9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081D398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E3F5842">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2DEE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6B483FB">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2FB162C1">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342FE025">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防雷减灾工作的监管</w:t>
            </w:r>
          </w:p>
        </w:tc>
        <w:tc>
          <w:tcPr>
            <w:tcW w:w="662" w:type="pct"/>
            <w:noWrap w:val="0"/>
            <w:vAlign w:val="center"/>
          </w:tcPr>
          <w:p w14:paraId="6CA8C03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《中华人民共和国气象法》第31条</w:t>
            </w:r>
          </w:p>
          <w:p w14:paraId="33BCBAE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《防雷减灾管理办法》第4、16、23、30条；</w:t>
            </w:r>
          </w:p>
          <w:p w14:paraId="60CA60C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《防雷装置设计审核和竣工验收规定》第</w:t>
            </w:r>
            <w:r>
              <w:rPr>
                <w:rFonts w:hint="eastAsia" w:asciiTheme="minorEastAsia" w:hAnsiTheme="minorEastAsia" w:eastAsiaTheme="minorEastAsia" w:cstheme="minorEastAsia"/>
                <w:bCs/>
                <w:color w:val="auto"/>
                <w:kern w:val="0"/>
                <w:sz w:val="21"/>
                <w:szCs w:val="21"/>
                <w:lang w:val="en-US" w:eastAsia="zh-CN"/>
              </w:rPr>
              <w:t>18</w:t>
            </w: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条</w:t>
            </w:r>
          </w:p>
          <w:p w14:paraId="0D715BC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《雷电防护装置检测资质管理办法》第2</w:t>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条</w:t>
            </w:r>
          </w:p>
        </w:tc>
        <w:tc>
          <w:tcPr>
            <w:tcW w:w="2411" w:type="pct"/>
            <w:noWrap w:val="0"/>
            <w:vAlign w:val="center"/>
          </w:tcPr>
          <w:p w14:paraId="0932385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建立健全监督管理制度，对防雷装置设计审核和竣工验收、防雷装置检测活动，以及已安装防雷装置的单位和个人、从事防雷工程专业设计和施工的单位开展日常巡查、专项监督检查。加强雷电灾害防御重点领域、重点单位的监督检查。</w:t>
            </w:r>
          </w:p>
          <w:p w14:paraId="3FD180F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2.处置责任：对违反法律法规和标准规定的，责令限期整改。跟踪落实整改情况，对拒不整改的，依法查处。将监督检查情况通报、报告有关部门、地方人民政府。</w:t>
            </w:r>
          </w:p>
          <w:p w14:paraId="15D5F1C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跟踪督促依法处置工作。对隐瞒真实情况、提供虚假材料申请资质以及以欺骗贿赂的手段获取资质的，加强对当事人再次申请资质认定的监管。对监督检查情况进行汇总、分类、归档备查，并跟监测。</w:t>
            </w:r>
          </w:p>
          <w:p w14:paraId="39EBDDE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395A265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7BF535E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0D87E52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4A244CC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0B53C5D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7125D1C7">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79C9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C3285C7">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448B1A84">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025B89D3">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对人工影响天气活动的管理和监督</w:t>
            </w:r>
          </w:p>
        </w:tc>
        <w:tc>
          <w:tcPr>
            <w:tcW w:w="662" w:type="pct"/>
            <w:noWrap w:val="0"/>
            <w:vAlign w:val="center"/>
          </w:tcPr>
          <w:p w14:paraId="599BF0F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《人工影响天气管理条例》第12条.</w:t>
            </w:r>
          </w:p>
          <w:p w14:paraId="13B4E5D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eastAsia="zh-CN"/>
              </w:rPr>
              <w:t>《贵州省人工影响天气条例》第</w:t>
            </w:r>
            <w:r>
              <w:rPr>
                <w:rFonts w:hint="eastAsia" w:asciiTheme="minorEastAsia" w:hAnsiTheme="minorEastAsia" w:eastAsiaTheme="minorEastAsia" w:cstheme="minorEastAsia"/>
                <w:bCs/>
                <w:color w:val="auto"/>
                <w:kern w:val="0"/>
                <w:sz w:val="21"/>
                <w:szCs w:val="21"/>
                <w:lang w:val="en-US" w:eastAsia="zh-CN"/>
              </w:rPr>
              <w:t>7条、第25条第2款</w:t>
            </w:r>
          </w:p>
        </w:tc>
        <w:tc>
          <w:tcPr>
            <w:tcW w:w="2411" w:type="pct"/>
            <w:noWrap w:val="0"/>
            <w:vAlign w:val="center"/>
          </w:tcPr>
          <w:p w14:paraId="170757B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1.检查责任：加强人工影响天气作业的指挥、管理和监督，对人工影响天气作业的单位资格、作业过程、设备转让和年检等开展监督检查。</w:t>
            </w:r>
          </w:p>
          <w:p w14:paraId="3024E28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0BA0745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14:paraId="15AFB46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1F35F53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6E3B4FA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41CE56B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681B8C7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6A49CF9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32CCBAAC">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0D56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059983AD">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1B429566">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51D667DE">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w:t>
            </w:r>
            <w:r>
              <w:rPr>
                <w:rFonts w:hint="eastAsia" w:asciiTheme="minorEastAsia" w:hAnsiTheme="minorEastAsia" w:eastAsiaTheme="minorEastAsia" w:cstheme="minorEastAsia"/>
                <w:bCs/>
                <w:color w:val="auto"/>
                <w:kern w:val="0"/>
                <w:sz w:val="21"/>
                <w:szCs w:val="21"/>
                <w:lang w:eastAsia="zh-CN"/>
              </w:rPr>
              <w:t>升</w:t>
            </w:r>
            <w:r>
              <w:rPr>
                <w:rFonts w:hint="eastAsia" w:asciiTheme="minorEastAsia" w:hAnsiTheme="minorEastAsia" w:eastAsiaTheme="minorEastAsia" w:cstheme="minorEastAsia"/>
                <w:bCs/>
                <w:color w:val="auto"/>
                <w:kern w:val="0"/>
                <w:sz w:val="21"/>
                <w:szCs w:val="21"/>
              </w:rPr>
              <w:t>放气球活动的监督管理</w:t>
            </w:r>
          </w:p>
        </w:tc>
        <w:tc>
          <w:tcPr>
            <w:tcW w:w="662" w:type="pct"/>
            <w:noWrap w:val="0"/>
            <w:vAlign w:val="center"/>
          </w:tcPr>
          <w:p w14:paraId="5E4B038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升</w:t>
            </w:r>
            <w:r>
              <w:rPr>
                <w:rFonts w:hint="eastAsia" w:asciiTheme="minorEastAsia" w:hAnsiTheme="minorEastAsia" w:eastAsiaTheme="minorEastAsia" w:cstheme="minorEastAsia"/>
                <w:bCs/>
                <w:color w:val="auto"/>
                <w:kern w:val="0"/>
                <w:sz w:val="21"/>
                <w:szCs w:val="21"/>
              </w:rPr>
              <w:t>放气球管理办法》第</w:t>
            </w:r>
            <w:r>
              <w:rPr>
                <w:rFonts w:hint="eastAsia" w:asciiTheme="minorEastAsia" w:hAnsiTheme="minorEastAsia" w:eastAsiaTheme="minorEastAsia" w:cstheme="minorEastAsia"/>
                <w:bCs/>
                <w:color w:val="auto"/>
                <w:kern w:val="0"/>
                <w:sz w:val="21"/>
                <w:szCs w:val="21"/>
                <w:lang w:val="en-US" w:eastAsia="zh-CN"/>
              </w:rPr>
              <w:t>20、21、22、</w:t>
            </w: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条</w:t>
            </w:r>
          </w:p>
        </w:tc>
        <w:tc>
          <w:tcPr>
            <w:tcW w:w="2411" w:type="pct"/>
            <w:noWrap w:val="0"/>
            <w:vAlign w:val="center"/>
          </w:tcPr>
          <w:p w14:paraId="62C1369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1.检查责任：组织对施放气球单位和个人、利用气球开展各种活动的单位和个人的监督检查，组织施放气球活动的日常巡查、实地检查。</w:t>
            </w:r>
          </w:p>
          <w:p w14:paraId="0CA8CB4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0C4E492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14:paraId="190EE6D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3C760172">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2BD1D08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7D12B07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5FCD2D0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5DF4A7F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9FB99DC">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6BFA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B948D41">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535534B3">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414A0532">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对气象信息发布、传播和气象信息服务的监督管理</w:t>
            </w:r>
          </w:p>
        </w:tc>
        <w:tc>
          <w:tcPr>
            <w:tcW w:w="662" w:type="pct"/>
            <w:noWrap w:val="0"/>
            <w:vAlign w:val="center"/>
          </w:tcPr>
          <w:p w14:paraId="1C2601D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《气象预报发布与传播管理办法》第4条第2款</w:t>
            </w:r>
          </w:p>
          <w:p w14:paraId="0696F75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《气象信息服务管理办法》第4、7条</w:t>
            </w:r>
          </w:p>
          <w:p w14:paraId="00EACFB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lang w:eastAsia="zh-CN"/>
              </w:rPr>
              <w:t>《贵州省气象预报预警信息发布与传播管理办法》第</w:t>
            </w:r>
            <w:r>
              <w:rPr>
                <w:rFonts w:hint="eastAsia" w:asciiTheme="minorEastAsia" w:hAnsiTheme="minorEastAsia" w:eastAsiaTheme="minorEastAsia" w:cstheme="minorEastAsia"/>
                <w:bCs/>
                <w:color w:val="auto"/>
                <w:kern w:val="0"/>
                <w:sz w:val="21"/>
                <w:szCs w:val="21"/>
                <w:lang w:val="en-US" w:eastAsia="zh-CN"/>
              </w:rPr>
              <w:t>5条</w:t>
            </w:r>
          </w:p>
        </w:tc>
        <w:tc>
          <w:tcPr>
            <w:tcW w:w="2411" w:type="pct"/>
            <w:noWrap w:val="0"/>
            <w:vAlign w:val="center"/>
          </w:tcPr>
          <w:p w14:paraId="02E8A8B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1.检查责任：组织开展气象信息发布、传播和气象信息服务的监督检查。</w:t>
            </w:r>
          </w:p>
          <w:p w14:paraId="3B7A4C7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73B0CFC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14:paraId="6157A24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37B1B88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30944943">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4E24650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49EE8E5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1301E9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284C8E34">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1F41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CCD1BCB">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6116CD72">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11E42F0F">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对公民、法人或者其他组织从事气象行政审批事项活动的监督</w:t>
            </w:r>
          </w:p>
        </w:tc>
        <w:tc>
          <w:tcPr>
            <w:tcW w:w="662" w:type="pct"/>
            <w:noWrap w:val="0"/>
            <w:vAlign w:val="center"/>
          </w:tcPr>
          <w:p w14:paraId="73BE6F79">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《气象行政许可实施办法》第29条第1款。</w:t>
            </w:r>
          </w:p>
        </w:tc>
        <w:tc>
          <w:tcPr>
            <w:tcW w:w="2411" w:type="pct"/>
            <w:noWrap w:val="0"/>
            <w:vAlign w:val="center"/>
          </w:tcPr>
          <w:p w14:paraId="7B1D284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1.检查责任：组织开展对公民、法人或者其他组织从事气象行政审批事项活动的监督。</w:t>
            </w:r>
          </w:p>
          <w:p w14:paraId="0F0B71B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0ABD1F2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w:t>
            </w:r>
            <w:r>
              <w:rPr>
                <w:rFonts w:hint="eastAsia" w:asciiTheme="minorEastAsia" w:hAnsiTheme="minorEastAsia" w:eastAsiaTheme="minorEastAsia" w:cstheme="minorEastAsia"/>
                <w:color w:val="auto"/>
                <w:kern w:val="0"/>
                <w:sz w:val="21"/>
                <w:szCs w:val="21"/>
              </w:rPr>
              <w:t>情况</w:t>
            </w:r>
            <w:r>
              <w:rPr>
                <w:rFonts w:hint="eastAsia" w:asciiTheme="minorEastAsia" w:hAnsiTheme="minorEastAsia" w:eastAsiaTheme="minorEastAsia" w:cstheme="minorEastAsia"/>
                <w:bCs/>
                <w:color w:val="auto"/>
                <w:kern w:val="0"/>
                <w:sz w:val="21"/>
                <w:szCs w:val="21"/>
              </w:rPr>
              <w:t>进行汇总、分类、归档备查，并跟监测。</w:t>
            </w:r>
          </w:p>
          <w:p w14:paraId="634697F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2C5AFDF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26432F9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61E3537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7E6F94F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070BA87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3293FA5B">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471F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FA03F57">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6F943587">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55CC7599">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对学校开展气象灾害防御教育的监督</w:t>
            </w:r>
          </w:p>
        </w:tc>
        <w:tc>
          <w:tcPr>
            <w:tcW w:w="662" w:type="pct"/>
            <w:noWrap w:val="0"/>
            <w:vAlign w:val="center"/>
          </w:tcPr>
          <w:p w14:paraId="192DFB46">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《气象灾害防御条例》第7条第2款</w:t>
            </w:r>
          </w:p>
        </w:tc>
        <w:tc>
          <w:tcPr>
            <w:tcW w:w="2411" w:type="pct"/>
            <w:noWrap w:val="0"/>
            <w:vAlign w:val="center"/>
          </w:tcPr>
          <w:p w14:paraId="50EC549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1.检查责任：会同教育部门组织开展对学校开展气象灾害防御教育的监督。</w:t>
            </w:r>
          </w:p>
          <w:p w14:paraId="185A464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4E15F07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14:paraId="49150B1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43D123C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3E526A3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38239F0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5A455B2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7C444CF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5023976F">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5F27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D75FB70">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616963A3">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行政检查</w:t>
            </w:r>
          </w:p>
        </w:tc>
        <w:tc>
          <w:tcPr>
            <w:tcW w:w="279" w:type="pct"/>
            <w:noWrap w:val="0"/>
            <w:vAlign w:val="center"/>
          </w:tcPr>
          <w:p w14:paraId="2BEFBE78">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 w:eastAsia="zh-CN"/>
              </w:rPr>
            </w:pPr>
            <w:r>
              <w:rPr>
                <w:rFonts w:hint="eastAsia" w:asciiTheme="minorEastAsia" w:hAnsiTheme="minorEastAsia" w:eastAsiaTheme="minorEastAsia" w:cstheme="minorEastAsia"/>
                <w:bCs/>
                <w:color w:val="auto"/>
                <w:kern w:val="0"/>
                <w:sz w:val="21"/>
                <w:szCs w:val="21"/>
                <w:lang w:val="en" w:eastAsia="zh-CN"/>
              </w:rPr>
              <w:t>对气候可行性论证的监管</w:t>
            </w:r>
          </w:p>
        </w:tc>
        <w:tc>
          <w:tcPr>
            <w:tcW w:w="662" w:type="pct"/>
            <w:noWrap w:val="0"/>
            <w:vAlign w:val="center"/>
          </w:tcPr>
          <w:p w14:paraId="7580962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eastAsia="zh-CN"/>
              </w:rPr>
              <w:t>《气候可行性论证管理办法》第</w:t>
            </w:r>
            <w:r>
              <w:rPr>
                <w:rFonts w:hint="eastAsia" w:asciiTheme="minorEastAsia" w:hAnsiTheme="minorEastAsia" w:eastAsiaTheme="minorEastAsia" w:cstheme="minorEastAsia"/>
                <w:bCs/>
                <w:color w:val="auto"/>
                <w:kern w:val="0"/>
                <w:sz w:val="21"/>
                <w:szCs w:val="21"/>
                <w:lang w:val="en-US" w:eastAsia="zh-CN"/>
              </w:rPr>
              <w:t>3条</w:t>
            </w:r>
          </w:p>
        </w:tc>
        <w:tc>
          <w:tcPr>
            <w:tcW w:w="2411" w:type="pct"/>
            <w:noWrap w:val="0"/>
            <w:vAlign w:val="center"/>
          </w:tcPr>
          <w:p w14:paraId="74C4FF6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1.检查责任：会同教育部门组织开展对学校开展气象灾害防御教育的监督。</w:t>
            </w:r>
          </w:p>
          <w:p w14:paraId="1BAF383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2.处置责任：对违反法律法规规定的，责令限期改正。</w:t>
            </w:r>
          </w:p>
          <w:p w14:paraId="02B21FB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3.事后管理责任：对监督检查情况进行汇总、分类、归档备查，并跟监测。</w:t>
            </w:r>
          </w:p>
          <w:p w14:paraId="3216B3E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54A2A31B">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《行政许可法》第73条；</w:t>
            </w:r>
          </w:p>
          <w:p w14:paraId="7DFAA34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《行政处罚法》第60条； </w:t>
            </w:r>
          </w:p>
          <w:p w14:paraId="7071137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 </w:t>
            </w:r>
          </w:p>
          <w:p w14:paraId="4659324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4A2B3F5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734AD68">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2ED8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000" w:type="pct"/>
            <w:gridSpan w:val="8"/>
            <w:noWrap w:val="0"/>
            <w:vAlign w:val="center"/>
          </w:tcPr>
          <w:p w14:paraId="3D7CA3C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五、行政确认</w:t>
            </w:r>
          </w:p>
        </w:tc>
      </w:tr>
      <w:tr w14:paraId="7415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78A72A3D">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57498C15">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行政确认</w:t>
            </w:r>
          </w:p>
        </w:tc>
        <w:tc>
          <w:tcPr>
            <w:tcW w:w="279" w:type="pct"/>
            <w:noWrap w:val="0"/>
            <w:vAlign w:val="center"/>
          </w:tcPr>
          <w:p w14:paraId="237F1BBD">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雷电灾害鉴定</w:t>
            </w:r>
          </w:p>
        </w:tc>
        <w:tc>
          <w:tcPr>
            <w:tcW w:w="662" w:type="pct"/>
            <w:noWrap w:val="0"/>
            <w:vAlign w:val="center"/>
          </w:tcPr>
          <w:p w14:paraId="34D84F5D">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《防雷减灾管理办法》第24条</w:t>
            </w:r>
          </w:p>
        </w:tc>
        <w:tc>
          <w:tcPr>
            <w:tcW w:w="2411" w:type="pct"/>
            <w:noWrap w:val="0"/>
            <w:vAlign w:val="center"/>
          </w:tcPr>
          <w:p w14:paraId="07E554E9">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 xml:space="preserve">1.调查责任：根据当事人申请或接到下级气象主管机构报告，组织防雷专家赴现场开展事故调查。                                                 </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2.鉴定责任：根据事故调查结果，作出雷灾鉴定结论。</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3.送达责任：将雷灾鉴定结论送达申请人，并及时上报上级气象主管部门。</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4.事后监管责任：督促、指导遭受雷灾事故的单位和个人采取相应的雷电灾害防护措施。</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5.其他法律法规政策规定应履行的责任。</w:t>
            </w:r>
          </w:p>
        </w:tc>
        <w:tc>
          <w:tcPr>
            <w:tcW w:w="542" w:type="pct"/>
            <w:noWrap w:val="0"/>
            <w:vAlign w:val="center"/>
          </w:tcPr>
          <w:p w14:paraId="690F047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《行政机关公务员处分条例》第22条、23条； </w:t>
            </w:r>
          </w:p>
          <w:p w14:paraId="63D70FE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08B8775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CB3C1F5">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2A09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00" w:type="pct"/>
            <w:gridSpan w:val="8"/>
            <w:noWrap w:val="0"/>
            <w:vAlign w:val="center"/>
          </w:tcPr>
          <w:p w14:paraId="2CB6189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六、行政奖励</w:t>
            </w:r>
          </w:p>
        </w:tc>
      </w:tr>
      <w:tr w14:paraId="53F2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F98F8DC">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6AF6CAC8">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行政奖励</w:t>
            </w:r>
          </w:p>
        </w:tc>
        <w:tc>
          <w:tcPr>
            <w:tcW w:w="279" w:type="pct"/>
            <w:noWrap w:val="0"/>
            <w:vAlign w:val="center"/>
          </w:tcPr>
          <w:p w14:paraId="2D44FE3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对在气象工作中做出突出贡献的单位和个人进行奖励</w:t>
            </w:r>
          </w:p>
        </w:tc>
        <w:tc>
          <w:tcPr>
            <w:tcW w:w="662" w:type="pct"/>
            <w:noWrap w:val="0"/>
            <w:vAlign w:val="center"/>
          </w:tcPr>
          <w:p w14:paraId="65DEA17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 xml:space="preserve">《中华人民共和国气象法》第7条第3款；                                                         </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 xml:space="preserve">《人工影响天气管理条例》第7条第2款；                                                                                                                        </w:t>
            </w: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rPr>
              <w:t>《气象灾害防御条例》第9条。</w:t>
            </w:r>
          </w:p>
          <w:p w14:paraId="2CEA457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w:t>
            </w:r>
            <w:r>
              <w:rPr>
                <w:rFonts w:hint="eastAsia" w:asciiTheme="minorEastAsia" w:hAnsiTheme="minorEastAsia" w:eastAsiaTheme="minorEastAsia" w:cstheme="minorEastAsia"/>
                <w:bCs/>
                <w:color w:val="auto"/>
                <w:kern w:val="0"/>
                <w:sz w:val="21"/>
                <w:szCs w:val="21"/>
                <w:lang w:eastAsia="zh-CN"/>
              </w:rPr>
              <w:t>《贵州省气象条例》第</w:t>
            </w:r>
            <w:r>
              <w:rPr>
                <w:rFonts w:hint="eastAsia" w:asciiTheme="minorEastAsia" w:hAnsiTheme="minorEastAsia" w:eastAsiaTheme="minorEastAsia" w:cstheme="minorEastAsia"/>
                <w:bCs/>
                <w:color w:val="auto"/>
                <w:kern w:val="0"/>
                <w:sz w:val="21"/>
                <w:szCs w:val="21"/>
                <w:lang w:val="en-US" w:eastAsia="zh-CN"/>
              </w:rPr>
              <w:t>7条</w:t>
            </w:r>
          </w:p>
          <w:p w14:paraId="31D4DC50">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5.《贵州省气象灾害防御条例》第6条第3款</w:t>
            </w:r>
          </w:p>
          <w:p w14:paraId="28BE616C">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《贵州省人工影响天气条例》第</w:t>
            </w:r>
            <w:r>
              <w:rPr>
                <w:rFonts w:hint="eastAsia" w:asciiTheme="minorEastAsia" w:hAnsiTheme="minorEastAsia" w:eastAsiaTheme="minorEastAsia" w:cstheme="minorEastAsia"/>
                <w:bCs/>
                <w:color w:val="auto"/>
                <w:kern w:val="0"/>
                <w:sz w:val="21"/>
                <w:szCs w:val="21"/>
                <w:lang w:val="en-US" w:eastAsia="zh-CN"/>
              </w:rPr>
              <w:t>8条第2款</w:t>
            </w:r>
          </w:p>
        </w:tc>
        <w:tc>
          <w:tcPr>
            <w:tcW w:w="2411" w:type="pct"/>
            <w:noWrap w:val="0"/>
            <w:vAlign w:val="center"/>
          </w:tcPr>
          <w:p w14:paraId="04687F8F">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1、制定方案责任：在征求气象相关部门意见的基础上，科学制定对在气象工作中做出突出贡献的单位和个人进行奖励的具体实施方案，包括奖励的范围、条件、程序、数量、标准等。</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2、组织推荐责任：严格依据奖励实施方案，组织推荐工作，并对入选人员进行初审。</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3、审核公示责任：对符合条件的推荐对象进行审核，并报领导小组审定、对拟表彰对象进行公示，接受公众监督和举报。</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4、表彰责任：按照程序对在气象工作中作出突出贡献的单位和个人进行表彰和奖励。</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5、其他：法律法规规章文件规定应履行的责任。</w:t>
            </w:r>
          </w:p>
        </w:tc>
        <w:tc>
          <w:tcPr>
            <w:tcW w:w="542" w:type="pct"/>
            <w:noWrap w:val="0"/>
            <w:vAlign w:val="center"/>
          </w:tcPr>
          <w:p w14:paraId="2BF35015">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《行政机关公务员处分条例》第22条、23条； </w:t>
            </w:r>
          </w:p>
          <w:p w14:paraId="27CD0A2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其他问责依据</w:t>
            </w:r>
          </w:p>
        </w:tc>
        <w:tc>
          <w:tcPr>
            <w:tcW w:w="388" w:type="pct"/>
            <w:noWrap w:val="0"/>
            <w:vAlign w:val="center"/>
          </w:tcPr>
          <w:p w14:paraId="2E1790E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04E9AD92">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18D0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8"/>
            <w:noWrap w:val="0"/>
            <w:vAlign w:val="center"/>
          </w:tcPr>
          <w:p w14:paraId="03DED23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七、其他行政权力</w:t>
            </w:r>
          </w:p>
        </w:tc>
      </w:tr>
      <w:tr w14:paraId="0FB7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6BA80422">
            <w:pPr>
              <w:widowControl/>
              <w:numPr>
                <w:ilvl w:val="0"/>
                <w:numId w:val="1"/>
              </w:numPr>
              <w:spacing w:line="240" w:lineRule="exact"/>
              <w:jc w:val="center"/>
              <w:rPr>
                <w:rFonts w:hint="eastAsia" w:asciiTheme="minorEastAsia" w:hAnsiTheme="minorEastAsia" w:eastAsiaTheme="minorEastAsia" w:cstheme="minorEastAsia"/>
                <w:b w:val="0"/>
                <w:bCs/>
                <w:color w:val="auto"/>
                <w:kern w:val="0"/>
                <w:sz w:val="21"/>
                <w:szCs w:val="21"/>
              </w:rPr>
            </w:pPr>
          </w:p>
        </w:tc>
        <w:tc>
          <w:tcPr>
            <w:tcW w:w="214" w:type="pct"/>
            <w:noWrap w:val="0"/>
            <w:vAlign w:val="center"/>
          </w:tcPr>
          <w:p w14:paraId="60CEA93E">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bCs/>
                <w:color w:val="auto"/>
                <w:kern w:val="0"/>
                <w:sz w:val="21"/>
                <w:szCs w:val="21"/>
              </w:rPr>
              <w:t>其他类</w:t>
            </w:r>
          </w:p>
        </w:tc>
        <w:tc>
          <w:tcPr>
            <w:tcW w:w="279" w:type="pct"/>
            <w:noWrap w:val="0"/>
            <w:vAlign w:val="center"/>
          </w:tcPr>
          <w:p w14:paraId="503A9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气象信息服务单位建立气象探测站（点）备案</w:t>
            </w:r>
          </w:p>
        </w:tc>
        <w:tc>
          <w:tcPr>
            <w:tcW w:w="662" w:type="pct"/>
            <w:noWrap w:val="0"/>
            <w:vAlign w:val="center"/>
          </w:tcPr>
          <w:p w14:paraId="2CFAD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《气象信息服务管理办法》第15条</w:t>
            </w:r>
          </w:p>
        </w:tc>
        <w:tc>
          <w:tcPr>
            <w:tcW w:w="2411" w:type="pct"/>
            <w:noWrap w:val="0"/>
            <w:vAlign w:val="center"/>
          </w:tcPr>
          <w:p w14:paraId="5F50786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1、受理责任：公示应当提交的材料。受理备案申请，符合要求的，直接受理；不符合要求的，一次性告之原因及所补材料。</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2、审查责任：对备案申请进行审查，提出审查意见。</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3、决定责任：对符合要求的进行备案，出具登记备案文书。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4、送达责任：依法送达备案文书并信息公开。</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5、事后监管责任：加强对备案单位从事相关活动的监督管理。</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6、其他:法律法规规章文件规定应履行的责任。</w:t>
            </w:r>
          </w:p>
        </w:tc>
        <w:tc>
          <w:tcPr>
            <w:tcW w:w="542" w:type="pct"/>
            <w:noWrap w:val="0"/>
            <w:vAlign w:val="center"/>
          </w:tcPr>
          <w:p w14:paraId="45304F0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1.《行政许可法》第</w:t>
            </w:r>
            <w:r>
              <w:rPr>
                <w:rFonts w:hint="eastAsia" w:asciiTheme="minorEastAsia" w:hAnsiTheme="minorEastAsia" w:eastAsiaTheme="minorEastAsia" w:cstheme="minorEastAsia"/>
                <w:bCs/>
                <w:color w:val="auto"/>
                <w:kern w:val="0"/>
                <w:sz w:val="21"/>
                <w:szCs w:val="21"/>
                <w:lang w:val="en-US" w:eastAsia="zh-CN"/>
              </w:rPr>
              <w:t>72</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73</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74</w:t>
            </w:r>
          </w:p>
          <w:p w14:paraId="6E82D21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75</w:t>
            </w:r>
            <w:r>
              <w:rPr>
                <w:rFonts w:hint="eastAsia" w:asciiTheme="minorEastAsia" w:hAnsiTheme="minorEastAsia" w:eastAsiaTheme="minorEastAsia" w:cstheme="minorEastAsia"/>
                <w:bCs/>
                <w:color w:val="auto"/>
                <w:kern w:val="0"/>
                <w:sz w:val="21"/>
                <w:szCs w:val="21"/>
                <w:lang w:eastAsia="zh-CN"/>
              </w:rPr>
              <w:t>条。</w:t>
            </w:r>
          </w:p>
          <w:p w14:paraId="5888572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2.《行政机关公务员处分条例》。</w:t>
            </w:r>
          </w:p>
          <w:p w14:paraId="3F876DB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3.《气象行政许可实施办法》第</w:t>
            </w:r>
            <w:r>
              <w:rPr>
                <w:rFonts w:hint="eastAsia" w:asciiTheme="minorEastAsia" w:hAnsiTheme="minorEastAsia" w:eastAsiaTheme="minorEastAsia" w:cstheme="minorEastAsia"/>
                <w:bCs/>
                <w:color w:val="auto"/>
                <w:kern w:val="0"/>
                <w:sz w:val="21"/>
                <w:szCs w:val="21"/>
                <w:lang w:val="en-US" w:eastAsia="zh-CN"/>
              </w:rPr>
              <w:t>36</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37</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38</w:t>
            </w:r>
            <w:r>
              <w:rPr>
                <w:rFonts w:hint="eastAsia" w:asciiTheme="minorEastAsia" w:hAnsiTheme="minorEastAsia" w:eastAsiaTheme="minorEastAsia" w:cstheme="minorEastAsia"/>
                <w:bCs/>
                <w:color w:val="auto"/>
                <w:kern w:val="0"/>
                <w:sz w:val="21"/>
                <w:szCs w:val="21"/>
                <w:lang w:eastAsia="zh-CN"/>
              </w:rPr>
              <w:t>条。</w:t>
            </w:r>
          </w:p>
          <w:p w14:paraId="2278ACF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lang w:eastAsia="zh-CN"/>
              </w:rPr>
              <w:t>4.其他问责依据</w:t>
            </w:r>
          </w:p>
        </w:tc>
        <w:tc>
          <w:tcPr>
            <w:tcW w:w="388" w:type="pct"/>
            <w:noWrap w:val="0"/>
            <w:vAlign w:val="center"/>
          </w:tcPr>
          <w:p w14:paraId="213BFA7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712D1910">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省、</w:t>
            </w:r>
            <w:r>
              <w:rPr>
                <w:rFonts w:hint="default" w:asciiTheme="minorEastAsia" w:hAnsiTheme="minorEastAsia" w:eastAsiaTheme="minorEastAsia" w:cstheme="minorEastAsia"/>
                <w:i w:val="0"/>
                <w:caps w:val="0"/>
                <w:color w:val="auto"/>
                <w:spacing w:val="0"/>
                <w:kern w:val="0"/>
                <w:sz w:val="21"/>
                <w:szCs w:val="21"/>
                <w:lang w:val="en" w:eastAsia="zh-CN" w:bidi="ar"/>
              </w:rPr>
              <w:t>市（州）</w:t>
            </w:r>
            <w:r>
              <w:rPr>
                <w:rFonts w:hint="eastAsia" w:asciiTheme="minorEastAsia" w:hAnsiTheme="minorEastAsia" w:eastAsiaTheme="minorEastAsia" w:cstheme="minorEastAsia"/>
                <w:i w:val="0"/>
                <w:caps w:val="0"/>
                <w:color w:val="auto"/>
                <w:spacing w:val="0"/>
                <w:kern w:val="0"/>
                <w:sz w:val="21"/>
                <w:szCs w:val="21"/>
                <w:lang w:val="en" w:eastAsia="zh-CN" w:bidi="ar"/>
              </w:rPr>
              <w:t>气象</w:t>
            </w:r>
            <w:r>
              <w:rPr>
                <w:rFonts w:hint="eastAsia" w:asciiTheme="minorEastAsia" w:hAnsiTheme="minorEastAsia" w:eastAsiaTheme="minorEastAsia" w:cstheme="minorEastAsia"/>
                <w:i w:val="0"/>
                <w:caps w:val="0"/>
                <w:color w:val="auto"/>
                <w:spacing w:val="0"/>
                <w:kern w:val="0"/>
                <w:sz w:val="21"/>
                <w:szCs w:val="21"/>
                <w:lang w:val="en-US" w:eastAsia="zh-CN" w:bidi="ar"/>
              </w:rPr>
              <w:t>局</w:t>
            </w:r>
          </w:p>
        </w:tc>
      </w:tr>
      <w:tr w14:paraId="1EFB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1BD3E822">
            <w:pPr>
              <w:widowControl/>
              <w:numPr>
                <w:ilvl w:val="0"/>
                <w:numId w:val="1"/>
              </w:numPr>
              <w:spacing w:line="240" w:lineRule="exact"/>
              <w:jc w:val="center"/>
              <w:rPr>
                <w:rFonts w:hint="eastAsia" w:asciiTheme="minorEastAsia" w:hAnsiTheme="minorEastAsia" w:eastAsiaTheme="minorEastAsia" w:cstheme="minorEastAsia"/>
                <w:b w:val="0"/>
                <w:bCs/>
                <w:color w:val="auto"/>
                <w:kern w:val="0"/>
                <w:sz w:val="21"/>
                <w:szCs w:val="21"/>
              </w:rPr>
            </w:pPr>
          </w:p>
        </w:tc>
        <w:tc>
          <w:tcPr>
            <w:tcW w:w="214" w:type="pct"/>
            <w:noWrap w:val="0"/>
            <w:vAlign w:val="center"/>
          </w:tcPr>
          <w:p w14:paraId="26AFB3B5">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bCs/>
                <w:color w:val="auto"/>
                <w:kern w:val="0"/>
                <w:sz w:val="21"/>
                <w:szCs w:val="21"/>
              </w:rPr>
              <w:t>其他类</w:t>
            </w:r>
          </w:p>
        </w:tc>
        <w:tc>
          <w:tcPr>
            <w:tcW w:w="279" w:type="pct"/>
            <w:noWrap w:val="0"/>
            <w:vAlign w:val="center"/>
          </w:tcPr>
          <w:p w14:paraId="7CA4F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扩建、改建建 设工程</w:t>
            </w:r>
          </w:p>
          <w:p w14:paraId="77819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避免危 害气象</w:t>
            </w:r>
          </w:p>
          <w:p w14:paraId="395B4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探测环 境审的 审核转报</w:t>
            </w:r>
          </w:p>
        </w:tc>
        <w:tc>
          <w:tcPr>
            <w:tcW w:w="662" w:type="pct"/>
            <w:noWrap w:val="0"/>
            <w:vAlign w:val="center"/>
          </w:tcPr>
          <w:p w14:paraId="741A3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《新建改建扩建建设工程避免危害气象探测环境行政许可管理办法》第4条</w:t>
            </w:r>
          </w:p>
        </w:tc>
        <w:tc>
          <w:tcPr>
            <w:tcW w:w="2411" w:type="pct"/>
            <w:noWrap w:val="0"/>
            <w:vAlign w:val="center"/>
          </w:tcPr>
          <w:p w14:paraId="78DA2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1.受理责任:公示应当提交的材料。受理大气本地站、国家基准气候站、国家基本气象站迁移申请,对其材料的齐全性、内容的完整性进行查验。符合要求的,直接受理;不符合要求的,一次性告之原因及所补材料。</w:t>
            </w:r>
          </w:p>
          <w:p w14:paraId="5BD0E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2.审查责任:在规定时间内组织对申请材料进行初审,提出站址遴选、评估等预审意见。符合要求的,转报中国气象局审批,不符合要求的,应当及时、书面明确告知理由。</w:t>
            </w:r>
          </w:p>
          <w:p w14:paraId="089DF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3.送达责任:送达中国气象局的书面决定书,并信息公开。</w:t>
            </w:r>
          </w:p>
          <w:p w14:paraId="0F6FE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4.事后监管责任:对大气本底站、国家基准气候站、国家基本气象站迁建情况进行监督检查。</w:t>
            </w:r>
          </w:p>
          <w:p w14:paraId="436BE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5.其他:法律法规规章规定应履行的责任。</w:t>
            </w:r>
          </w:p>
        </w:tc>
        <w:tc>
          <w:tcPr>
            <w:tcW w:w="542" w:type="pct"/>
            <w:noWrap w:val="0"/>
            <w:vAlign w:val="center"/>
          </w:tcPr>
          <w:p w14:paraId="7900A14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1.《行政许可法》第</w:t>
            </w:r>
            <w:r>
              <w:rPr>
                <w:rFonts w:hint="eastAsia" w:asciiTheme="minorEastAsia" w:hAnsiTheme="minorEastAsia" w:eastAsiaTheme="minorEastAsia" w:cstheme="minorEastAsia"/>
                <w:bCs/>
                <w:color w:val="auto"/>
                <w:kern w:val="0"/>
                <w:sz w:val="21"/>
                <w:szCs w:val="21"/>
                <w:lang w:val="en-US" w:eastAsia="zh-CN"/>
              </w:rPr>
              <w:t>72</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73</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74</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75</w:t>
            </w:r>
            <w:r>
              <w:rPr>
                <w:rFonts w:hint="eastAsia" w:asciiTheme="minorEastAsia" w:hAnsiTheme="minorEastAsia" w:eastAsiaTheme="minorEastAsia" w:cstheme="minorEastAsia"/>
                <w:bCs/>
                <w:color w:val="auto"/>
                <w:kern w:val="0"/>
                <w:sz w:val="21"/>
                <w:szCs w:val="21"/>
                <w:lang w:eastAsia="zh-CN"/>
              </w:rPr>
              <w:t>条。</w:t>
            </w:r>
          </w:p>
          <w:p w14:paraId="7DB4685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2.《行政机关公务员处分条例》。</w:t>
            </w:r>
          </w:p>
          <w:p w14:paraId="53B50DA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3.《气象行政许可实施办法》第</w:t>
            </w:r>
            <w:r>
              <w:rPr>
                <w:rFonts w:hint="eastAsia" w:asciiTheme="minorEastAsia" w:hAnsiTheme="minorEastAsia" w:eastAsiaTheme="minorEastAsia" w:cstheme="minorEastAsia"/>
                <w:bCs/>
                <w:color w:val="auto"/>
                <w:kern w:val="0"/>
                <w:sz w:val="21"/>
                <w:szCs w:val="21"/>
                <w:lang w:val="en-US" w:eastAsia="zh-CN"/>
              </w:rPr>
              <w:t>36</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37</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38</w:t>
            </w:r>
            <w:r>
              <w:rPr>
                <w:rFonts w:hint="eastAsia" w:asciiTheme="minorEastAsia" w:hAnsiTheme="minorEastAsia" w:eastAsiaTheme="minorEastAsia" w:cstheme="minorEastAsia"/>
                <w:bCs/>
                <w:color w:val="auto"/>
                <w:kern w:val="0"/>
                <w:sz w:val="21"/>
                <w:szCs w:val="21"/>
                <w:lang w:eastAsia="zh-CN"/>
              </w:rPr>
              <w:t>条。</w:t>
            </w:r>
          </w:p>
          <w:p w14:paraId="2BABFAE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lang w:eastAsia="zh-CN"/>
              </w:rPr>
              <w:t>4.其他问责依据</w:t>
            </w:r>
          </w:p>
        </w:tc>
        <w:tc>
          <w:tcPr>
            <w:tcW w:w="388" w:type="pct"/>
            <w:noWrap w:val="0"/>
            <w:vAlign w:val="center"/>
          </w:tcPr>
          <w:p w14:paraId="436D6F0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53FA43FC">
            <w:pPr>
              <w:keepNext w:val="0"/>
              <w:keepLines w:val="0"/>
              <w:widowControl/>
              <w:suppressLineNumbers w:val="0"/>
              <w:spacing w:before="0" w:beforeAutospacing="0" w:after="0" w:afterAutospacing="0"/>
              <w:ind w:left="0" w:leftChars="0" w:right="0" w:rightChars="0" w:firstLine="0" w:firstLineChars="0"/>
              <w:jc w:val="left"/>
              <w:textAlignment w:val="center"/>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default" w:asciiTheme="minorEastAsia" w:hAnsiTheme="minorEastAsia" w:eastAsiaTheme="minorEastAsia" w:cstheme="minorEastAsia"/>
                <w:i w:val="0"/>
                <w:caps w:val="0"/>
                <w:color w:val="auto"/>
                <w:spacing w:val="0"/>
                <w:kern w:val="0"/>
                <w:sz w:val="21"/>
                <w:szCs w:val="21"/>
                <w:lang w:val="en" w:eastAsia="zh-CN" w:bidi="ar"/>
              </w:rPr>
              <w:t>市（州）气象</w:t>
            </w:r>
            <w:r>
              <w:rPr>
                <w:rFonts w:hint="eastAsia" w:asciiTheme="minorEastAsia" w:hAnsiTheme="minorEastAsia" w:eastAsiaTheme="minorEastAsia" w:cstheme="minorEastAsia"/>
                <w:i w:val="0"/>
                <w:caps w:val="0"/>
                <w:color w:val="auto"/>
                <w:spacing w:val="0"/>
                <w:kern w:val="0"/>
                <w:sz w:val="21"/>
                <w:szCs w:val="21"/>
                <w:lang w:val="en-US" w:eastAsia="zh-CN" w:bidi="ar"/>
              </w:rPr>
              <w:t>局</w:t>
            </w:r>
          </w:p>
        </w:tc>
      </w:tr>
      <w:tr w14:paraId="182D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7E17643D">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7076E2CD">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其他类</w:t>
            </w:r>
          </w:p>
        </w:tc>
        <w:tc>
          <w:tcPr>
            <w:tcW w:w="279" w:type="pct"/>
            <w:noWrap w:val="0"/>
            <w:vAlign w:val="center"/>
          </w:tcPr>
          <w:p w14:paraId="752FA7CB">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组织气候可行性论证</w:t>
            </w:r>
          </w:p>
        </w:tc>
        <w:tc>
          <w:tcPr>
            <w:tcW w:w="662" w:type="pct"/>
            <w:noWrap w:val="0"/>
            <w:vAlign w:val="center"/>
          </w:tcPr>
          <w:p w14:paraId="2907B6D9">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rPr>
              <w:t>《中华人民共和国气象法》第34条第1款</w:t>
            </w:r>
          </w:p>
          <w:p w14:paraId="6933DA5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 xml:space="preserve">《气象灾害防御条例》第27条。 </w:t>
            </w:r>
          </w:p>
          <w:p w14:paraId="0952C997">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w:t>
            </w:r>
            <w:r>
              <w:rPr>
                <w:rFonts w:hint="eastAsia" w:asciiTheme="minorEastAsia" w:hAnsiTheme="minorEastAsia" w:eastAsiaTheme="minorEastAsia" w:cstheme="minorEastAsia"/>
                <w:bCs/>
                <w:color w:val="auto"/>
                <w:kern w:val="0"/>
                <w:sz w:val="21"/>
                <w:szCs w:val="21"/>
                <w:lang w:eastAsia="zh-CN"/>
              </w:rPr>
              <w:t>《贵州省气象条例》第</w:t>
            </w:r>
            <w:r>
              <w:rPr>
                <w:rFonts w:hint="eastAsia" w:asciiTheme="minorEastAsia" w:hAnsiTheme="minorEastAsia" w:eastAsiaTheme="minorEastAsia" w:cstheme="minorEastAsia"/>
                <w:bCs/>
                <w:color w:val="auto"/>
                <w:kern w:val="0"/>
                <w:sz w:val="21"/>
                <w:szCs w:val="21"/>
                <w:lang w:val="en-US" w:eastAsia="zh-CN"/>
              </w:rPr>
              <w:t>24条</w:t>
            </w:r>
          </w:p>
          <w:p w14:paraId="38654BE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val="en-US" w:eastAsia="zh-CN"/>
              </w:rPr>
              <w:t>4.《贵州省气候资源开发利用和保护条例》第20、21、22条</w:t>
            </w:r>
            <w:r>
              <w:rPr>
                <w:rFonts w:hint="eastAsia" w:asciiTheme="minorEastAsia" w:hAnsiTheme="minorEastAsia" w:eastAsiaTheme="minorEastAsia" w:cstheme="minorEastAsia"/>
                <w:bCs/>
                <w:color w:val="auto"/>
                <w:kern w:val="0"/>
                <w:sz w:val="21"/>
                <w:szCs w:val="21"/>
              </w:rPr>
              <w:t xml:space="preserve">                                                                         </w:t>
            </w:r>
          </w:p>
        </w:tc>
        <w:tc>
          <w:tcPr>
            <w:tcW w:w="2411" w:type="pct"/>
            <w:noWrap w:val="0"/>
            <w:vAlign w:val="center"/>
          </w:tcPr>
          <w:p w14:paraId="7B491D94">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1.受理责任：公示应当提交的材料，一次性告知补正材料，依法受理或不予受理（不予受理应当告知理由）。</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2、审查责任：在规定时间内对气候可行性论证申请材料进行预审、提出预审意见。</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3、决定责任：组织专家对建设项目的气候可行性论证报告进行评审，并出具书面评审意见。评审通过的报告和评审意见作为建设项目的立项、设计或者审批的依据。</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4、其他：法律法规规章文件规定应履行的责任。</w:t>
            </w:r>
          </w:p>
        </w:tc>
        <w:tc>
          <w:tcPr>
            <w:tcW w:w="542" w:type="pct"/>
            <w:noWrap w:val="0"/>
            <w:vAlign w:val="center"/>
          </w:tcPr>
          <w:p w14:paraId="50F555C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1.《行政许可法》第</w:t>
            </w:r>
            <w:r>
              <w:rPr>
                <w:rFonts w:hint="eastAsia" w:asciiTheme="minorEastAsia" w:hAnsiTheme="minorEastAsia" w:eastAsiaTheme="minorEastAsia" w:cstheme="minorEastAsia"/>
                <w:bCs/>
                <w:color w:val="auto"/>
                <w:kern w:val="0"/>
                <w:sz w:val="21"/>
                <w:szCs w:val="21"/>
                <w:lang w:val="en-US" w:eastAsia="zh-CN"/>
              </w:rPr>
              <w:t>72</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73</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74</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75</w:t>
            </w:r>
            <w:r>
              <w:rPr>
                <w:rFonts w:hint="eastAsia" w:asciiTheme="minorEastAsia" w:hAnsiTheme="minorEastAsia" w:eastAsiaTheme="minorEastAsia" w:cstheme="minorEastAsia"/>
                <w:bCs/>
                <w:color w:val="auto"/>
                <w:kern w:val="0"/>
                <w:sz w:val="21"/>
                <w:szCs w:val="21"/>
                <w:lang w:eastAsia="zh-CN"/>
              </w:rPr>
              <w:t>条。</w:t>
            </w:r>
          </w:p>
          <w:p w14:paraId="51BEF41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2.《行政机关公务员处分条例》。</w:t>
            </w:r>
          </w:p>
          <w:p w14:paraId="38628E9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lang w:eastAsia="zh-CN"/>
              </w:rPr>
              <w:t>3.《气象行政许可实施办法》第</w:t>
            </w:r>
            <w:r>
              <w:rPr>
                <w:rFonts w:hint="eastAsia" w:asciiTheme="minorEastAsia" w:hAnsiTheme="minorEastAsia" w:eastAsiaTheme="minorEastAsia" w:cstheme="minorEastAsia"/>
                <w:bCs/>
                <w:color w:val="auto"/>
                <w:kern w:val="0"/>
                <w:sz w:val="21"/>
                <w:szCs w:val="21"/>
                <w:lang w:val="en-US" w:eastAsia="zh-CN"/>
              </w:rPr>
              <w:t>36</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37</w:t>
            </w:r>
            <w:r>
              <w:rPr>
                <w:rFonts w:hint="eastAsia" w:asciiTheme="minorEastAsia" w:hAnsiTheme="minorEastAsia" w:eastAsiaTheme="minorEastAsia" w:cstheme="minorEastAsia"/>
                <w:bCs/>
                <w:color w:val="auto"/>
                <w:kern w:val="0"/>
                <w:sz w:val="21"/>
                <w:szCs w:val="21"/>
                <w:lang w:eastAsia="zh-CN"/>
              </w:rPr>
              <w:t>条、第</w:t>
            </w:r>
            <w:r>
              <w:rPr>
                <w:rFonts w:hint="eastAsia" w:asciiTheme="minorEastAsia" w:hAnsiTheme="minorEastAsia" w:eastAsiaTheme="minorEastAsia" w:cstheme="minorEastAsia"/>
                <w:bCs/>
                <w:color w:val="auto"/>
                <w:kern w:val="0"/>
                <w:sz w:val="21"/>
                <w:szCs w:val="21"/>
                <w:lang w:val="en-US" w:eastAsia="zh-CN"/>
              </w:rPr>
              <w:t>38</w:t>
            </w:r>
            <w:r>
              <w:rPr>
                <w:rFonts w:hint="eastAsia" w:asciiTheme="minorEastAsia" w:hAnsiTheme="minorEastAsia" w:eastAsiaTheme="minorEastAsia" w:cstheme="minorEastAsia"/>
                <w:bCs/>
                <w:color w:val="auto"/>
                <w:kern w:val="0"/>
                <w:sz w:val="21"/>
                <w:szCs w:val="21"/>
                <w:lang w:eastAsia="zh-CN"/>
              </w:rPr>
              <w:t>条。</w:t>
            </w:r>
          </w:p>
          <w:p w14:paraId="5EDD938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lang w:eastAsia="zh-CN"/>
              </w:rPr>
              <w:t>4.其他问责依据</w:t>
            </w:r>
          </w:p>
        </w:tc>
        <w:tc>
          <w:tcPr>
            <w:tcW w:w="388" w:type="pct"/>
            <w:noWrap w:val="0"/>
            <w:vAlign w:val="center"/>
          </w:tcPr>
          <w:p w14:paraId="65A70F0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1B0C6985">
            <w:pPr>
              <w:widowControl/>
              <w:wordWrap/>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bidi="ar-SA"/>
              </w:rPr>
            </w:pPr>
            <w:r>
              <w:rPr>
                <w:rFonts w:hint="default" w:asciiTheme="minorEastAsia" w:hAnsiTheme="minorEastAsia" w:eastAsiaTheme="minorEastAsia" w:cstheme="minorEastAsia"/>
                <w:color w:val="auto"/>
                <w:kern w:val="0"/>
                <w:sz w:val="21"/>
                <w:szCs w:val="21"/>
                <w:lang w:val="en" w:eastAsia="zh-CN"/>
              </w:rPr>
              <w:t>省、市（州）、县（市、区、特区）气象局</w:t>
            </w:r>
          </w:p>
        </w:tc>
      </w:tr>
      <w:tr w14:paraId="2652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 w:type="pct"/>
            <w:noWrap w:val="0"/>
            <w:vAlign w:val="center"/>
          </w:tcPr>
          <w:p w14:paraId="38E4145C">
            <w:pPr>
              <w:widowControl/>
              <w:numPr>
                <w:ilvl w:val="0"/>
                <w:numId w:val="1"/>
              </w:numPr>
              <w:spacing w:line="240" w:lineRule="exact"/>
              <w:jc w:val="center"/>
              <w:rPr>
                <w:rFonts w:hint="eastAsia" w:asciiTheme="minorEastAsia" w:hAnsiTheme="minorEastAsia" w:eastAsiaTheme="minorEastAsia" w:cstheme="minorEastAsia"/>
                <w:b/>
                <w:color w:val="auto"/>
                <w:kern w:val="0"/>
                <w:sz w:val="21"/>
                <w:szCs w:val="21"/>
              </w:rPr>
            </w:pPr>
          </w:p>
        </w:tc>
        <w:tc>
          <w:tcPr>
            <w:tcW w:w="214" w:type="pct"/>
            <w:noWrap w:val="0"/>
            <w:vAlign w:val="center"/>
          </w:tcPr>
          <w:p w14:paraId="4A6EB4E7">
            <w:pPr>
              <w:widowControl/>
              <w:wordWrap/>
              <w:adjustRightInd/>
              <w:snapToGrid/>
              <w:spacing w:line="240" w:lineRule="exact"/>
              <w:ind w:left="0" w:leftChars="0" w:right="0" w:firstLine="0" w:firstLineChars="0"/>
              <w:jc w:val="center"/>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其他类</w:t>
            </w:r>
          </w:p>
        </w:tc>
        <w:tc>
          <w:tcPr>
            <w:tcW w:w="279" w:type="pct"/>
            <w:noWrap w:val="0"/>
            <w:vAlign w:val="center"/>
          </w:tcPr>
          <w:p w14:paraId="31585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对具体行政行 为不服的行政 复议</w:t>
            </w:r>
          </w:p>
        </w:tc>
        <w:tc>
          <w:tcPr>
            <w:tcW w:w="662" w:type="pct"/>
            <w:noWrap w:val="0"/>
            <w:vAlign w:val="center"/>
          </w:tcPr>
          <w:p w14:paraId="3C266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i w:val="0"/>
                <w:caps w:val="0"/>
                <w:color w:val="auto"/>
                <w:spacing w:val="0"/>
                <w:kern w:val="0"/>
                <w:sz w:val="21"/>
                <w:szCs w:val="21"/>
                <w:lang w:val="en-US" w:eastAsia="zh-CN" w:bidi="ar"/>
              </w:rPr>
            </w:pPr>
            <w:r>
              <w:rPr>
                <w:rFonts w:hint="eastAsia" w:asciiTheme="minorEastAsia" w:hAnsiTheme="minorEastAsia" w:eastAsiaTheme="minorEastAsia" w:cstheme="minorEastAsia"/>
                <w:i w:val="0"/>
                <w:caps w:val="0"/>
                <w:color w:val="auto"/>
                <w:spacing w:val="0"/>
                <w:kern w:val="0"/>
                <w:sz w:val="21"/>
                <w:szCs w:val="21"/>
                <w:lang w:val="en-US" w:eastAsia="zh-CN" w:bidi="ar"/>
              </w:rPr>
              <w:t>《中华人民共和国行政复议法》 第12条</w:t>
            </w:r>
          </w:p>
        </w:tc>
        <w:tc>
          <w:tcPr>
            <w:tcW w:w="2411" w:type="pct"/>
            <w:noWrap w:val="0"/>
            <w:vAlign w:val="center"/>
          </w:tcPr>
          <w:p w14:paraId="37CA7218">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1.受理责任:收到行政复议申请后,应当在五日内进行审查。对不符合规定的申请,决定不予受理,并书面告知申请人;对符合规定的申请,予以受理;对不属于本机关受理的申请,应当告知申请人向有关行政复议机关提出。</w:t>
            </w:r>
          </w:p>
          <w:p w14:paraId="2C32C27E">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2.审查责任:负责法制工作的机构应当对被申请人作出的具体行政行为进行审查,提出意见。</w:t>
            </w:r>
          </w:p>
          <w:p w14:paraId="6091E82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3.决定责任:经复议机关的负责人同意或者集体讨论决定;作出行政复议决定。</w:t>
            </w:r>
          </w:p>
          <w:p w14:paraId="6F988A1D">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4.送达责任:制作行政复议决定书,并依法送达。</w:t>
            </w:r>
          </w:p>
          <w:p w14:paraId="7505F74F">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5.事后责任:被申请人不履行或者无正当理由拖延履行行政复议决定的,复议机关责令其限期履行。</w:t>
            </w:r>
          </w:p>
          <w:p w14:paraId="51E054A4">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6.其他:法律法规规章规定应履行的责任。</w:t>
            </w:r>
          </w:p>
        </w:tc>
        <w:tc>
          <w:tcPr>
            <w:tcW w:w="542" w:type="pct"/>
            <w:noWrap w:val="0"/>
            <w:vAlign w:val="center"/>
          </w:tcPr>
          <w:p w14:paraId="7A303DD6">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 xml:space="preserve">1.《行政复议法》 </w:t>
            </w:r>
          </w:p>
          <w:p w14:paraId="639571FA">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第</w:t>
            </w:r>
            <w:r>
              <w:rPr>
                <w:rFonts w:hint="eastAsia" w:asciiTheme="minorEastAsia" w:hAnsiTheme="minorEastAsia" w:eastAsiaTheme="minorEastAsia" w:cstheme="minorEastAsia"/>
                <w:bCs/>
                <w:color w:val="auto"/>
                <w:kern w:val="0"/>
                <w:sz w:val="21"/>
                <w:szCs w:val="21"/>
                <w:lang w:val="en-US" w:eastAsia="zh-CN"/>
              </w:rPr>
              <w:t>34</w:t>
            </w:r>
            <w:r>
              <w:rPr>
                <w:rFonts w:hint="eastAsia" w:asciiTheme="minorEastAsia" w:hAnsiTheme="minorEastAsia" w:eastAsiaTheme="minorEastAsia" w:cstheme="minorEastAsia"/>
                <w:bCs/>
                <w:color w:val="auto"/>
                <w:kern w:val="0"/>
                <w:sz w:val="21"/>
                <w:szCs w:val="21"/>
              </w:rPr>
              <w:t>条、第</w:t>
            </w:r>
            <w:r>
              <w:rPr>
                <w:rFonts w:hint="eastAsia" w:asciiTheme="minorEastAsia" w:hAnsiTheme="minorEastAsia" w:eastAsiaTheme="minorEastAsia" w:cstheme="minorEastAsia"/>
                <w:bCs/>
                <w:color w:val="auto"/>
                <w:kern w:val="0"/>
                <w:sz w:val="21"/>
                <w:szCs w:val="21"/>
                <w:lang w:val="en-US" w:eastAsia="zh-CN"/>
              </w:rPr>
              <w:t>35</w:t>
            </w:r>
            <w:r>
              <w:rPr>
                <w:rFonts w:hint="eastAsia" w:asciiTheme="minorEastAsia" w:hAnsiTheme="minorEastAsia" w:eastAsiaTheme="minorEastAsia" w:cstheme="minorEastAsia"/>
                <w:bCs/>
                <w:color w:val="auto"/>
                <w:kern w:val="0"/>
                <w:sz w:val="21"/>
                <w:szCs w:val="21"/>
              </w:rPr>
              <w:t>条、第</w:t>
            </w:r>
            <w:r>
              <w:rPr>
                <w:rFonts w:hint="eastAsia" w:asciiTheme="minorEastAsia" w:hAnsiTheme="minorEastAsia" w:eastAsiaTheme="minorEastAsia" w:cstheme="minorEastAsia"/>
                <w:bCs/>
                <w:color w:val="auto"/>
                <w:kern w:val="0"/>
                <w:sz w:val="21"/>
                <w:szCs w:val="21"/>
                <w:lang w:val="en-US" w:eastAsia="zh-CN"/>
              </w:rPr>
              <w:t>36</w:t>
            </w:r>
            <w:r>
              <w:rPr>
                <w:rFonts w:hint="eastAsia" w:asciiTheme="minorEastAsia" w:hAnsiTheme="minorEastAsia" w:eastAsiaTheme="minorEastAsia" w:cstheme="minorEastAsia"/>
                <w:bCs/>
                <w:color w:val="auto"/>
                <w:kern w:val="0"/>
                <w:sz w:val="21"/>
                <w:szCs w:val="21"/>
              </w:rPr>
              <w:t>条、第</w:t>
            </w:r>
            <w:r>
              <w:rPr>
                <w:rFonts w:hint="eastAsia" w:asciiTheme="minorEastAsia" w:hAnsiTheme="minorEastAsia" w:eastAsiaTheme="minorEastAsia" w:cstheme="minorEastAsia"/>
                <w:bCs/>
                <w:color w:val="auto"/>
                <w:kern w:val="0"/>
                <w:sz w:val="21"/>
                <w:szCs w:val="21"/>
                <w:lang w:val="en-US" w:eastAsia="zh-CN"/>
              </w:rPr>
              <w:t>37</w:t>
            </w:r>
            <w:r>
              <w:rPr>
                <w:rFonts w:hint="eastAsia" w:asciiTheme="minorEastAsia" w:hAnsiTheme="minorEastAsia" w:eastAsiaTheme="minorEastAsia" w:cstheme="minorEastAsia"/>
                <w:bCs/>
                <w:color w:val="auto"/>
                <w:kern w:val="0"/>
                <w:sz w:val="21"/>
                <w:szCs w:val="21"/>
              </w:rPr>
              <w:t>条、第</w:t>
            </w:r>
            <w:r>
              <w:rPr>
                <w:rFonts w:hint="eastAsia" w:asciiTheme="minorEastAsia" w:hAnsiTheme="minorEastAsia" w:eastAsiaTheme="minorEastAsia" w:cstheme="minorEastAsia"/>
                <w:bCs/>
                <w:color w:val="auto"/>
                <w:kern w:val="0"/>
                <w:sz w:val="21"/>
                <w:szCs w:val="21"/>
                <w:lang w:val="en-US" w:eastAsia="zh-CN"/>
              </w:rPr>
              <w:t>38</w:t>
            </w:r>
            <w:r>
              <w:rPr>
                <w:rFonts w:hint="eastAsia" w:asciiTheme="minorEastAsia" w:hAnsiTheme="minorEastAsia" w:eastAsiaTheme="minorEastAsia" w:cstheme="minorEastAsia"/>
                <w:bCs/>
                <w:color w:val="auto"/>
                <w:kern w:val="0"/>
                <w:sz w:val="21"/>
                <w:szCs w:val="21"/>
              </w:rPr>
              <w:t>条。</w:t>
            </w:r>
          </w:p>
          <w:p w14:paraId="032A4601">
            <w:pPr>
              <w:keepNext w:val="0"/>
              <w:keepLines w:val="0"/>
              <w:pageBreakBefore w:val="0"/>
              <w:widowControl/>
              <w:kinsoku/>
              <w:wordWrap/>
              <w:overflowPunct/>
              <w:topLinePunct w:val="0"/>
              <w:autoSpaceDE/>
              <w:autoSpaceDN/>
              <w:bidi w:val="0"/>
              <w:adjustRightInd/>
              <w:snapToGrid/>
              <w:spacing w:line="240" w:lineRule="exact"/>
              <w:ind w:left="0" w:leftChars="0" w:right="0" w:firstLine="420" w:firstLineChars="200"/>
              <w:jc w:val="left"/>
              <w:textAlignment w:val="auto"/>
              <w:outlineLvl w:val="9"/>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2.《行政机关公务员处分条例》</w:t>
            </w:r>
          </w:p>
        </w:tc>
        <w:tc>
          <w:tcPr>
            <w:tcW w:w="388" w:type="pct"/>
            <w:noWrap w:val="0"/>
            <w:vAlign w:val="center"/>
          </w:tcPr>
          <w:p w14:paraId="3827455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Cs/>
                <w:color w:val="auto"/>
                <w:kern w:val="0"/>
                <w:sz w:val="21"/>
                <w:szCs w:val="21"/>
              </w:rPr>
              <w:t>局法定代表人、分管领导、内设机构负责人、窗口负责人、具体承办人</w:t>
            </w:r>
          </w:p>
        </w:tc>
        <w:tc>
          <w:tcPr>
            <w:tcW w:w="342" w:type="pct"/>
            <w:noWrap w:val="0"/>
            <w:vAlign w:val="center"/>
          </w:tcPr>
          <w:p w14:paraId="57CD066A">
            <w:pPr>
              <w:widowControl/>
              <w:wordWrap/>
              <w:adjustRightInd/>
              <w:snapToGrid/>
              <w:spacing w:line="240" w:lineRule="exact"/>
              <w:ind w:left="0" w:leftChars="0" w:right="0" w:firstLine="0" w:firstLineChars="0"/>
              <w:jc w:val="left"/>
              <w:textAlignment w:val="auto"/>
              <w:outlineLvl w:val="9"/>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eastAsiaTheme="minorEastAsia" w:cstheme="minorEastAsia"/>
                <w:color w:val="auto"/>
                <w:kern w:val="0"/>
                <w:sz w:val="21"/>
                <w:szCs w:val="21"/>
                <w:lang w:val="en" w:eastAsia="zh-CN"/>
              </w:rPr>
              <w:t>省、市（州）气象局</w:t>
            </w:r>
          </w:p>
        </w:tc>
      </w:tr>
    </w:tbl>
    <w:p w14:paraId="4BC79FD9"/>
    <w:sectPr>
      <w:footerReference r:id="rId3" w:type="default"/>
      <w:pgSz w:w="16840" w:h="11907" w:orient="landscape"/>
      <w:pgMar w:top="1440" w:right="1417" w:bottom="1440" w:left="1417" w:header="851" w:footer="992" w:gutter="0"/>
      <w:pgBorders>
        <w:top w:val="none" w:sz="0" w:space="0"/>
        <w:left w:val="none" w:sz="0" w:space="0"/>
        <w:bottom w:val="none" w:sz="0" w:space="0"/>
        <w:right w:val="none" w:sz="0" w:space="0"/>
      </w:pgBorders>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54C">
    <w:pPr>
      <w:pStyle w:val="7"/>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wps:spPr>
                    <wps:txbx>
                      <w:txbxContent>
                        <w:p w14:paraId="72F0BB0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KmL89UAAAACAQAADwAAAAAAAAABACAAAAAiAAAAZHJzL2Rvd25y&#10;ZXYueG1sUEsBAhQAFAAAAAgAh07iQFp4zNoBAgAA8wMAAA4AAAAAAAAAAQAgAAAAJAEAAGRycy9l&#10;Mm9Eb2MueG1sUEsFBgAAAAAGAAYAWQEAAJcFAAAAAA==&#10;">
              <v:fill on="f" focussize="0,0"/>
              <v:stroke on="f" weight="0.5pt" joinstyle="round"/>
              <v:imagedata o:title=""/>
              <o:lock v:ext="edit" aspectratio="f"/>
              <v:textbox inset="0mm,0mm,0mm,0mm" style="mso-fit-shape-to-text:t;">
                <w:txbxContent>
                  <w:p w14:paraId="72F0BB02">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275C5"/>
    <w:multiLevelType w:val="singleLevel"/>
    <w:tmpl w:val="56E275C5"/>
    <w:lvl w:ilvl="0" w:tentative="0">
      <w:start w:val="1"/>
      <w:numFmt w:val="decimal"/>
      <w:suff w:val="nothing"/>
      <w:lvlText w:val="%1"/>
      <w:lvlJc w:val="center"/>
      <w:pPr>
        <w:ind w:left="0" w:firstLine="1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jRiN2JhYTAwY2I0MTI5NmY4ZjNlZTU2MDYyYWNlOGEifQ=="/>
  </w:docVars>
  <w:rsids>
    <w:rsidRoot w:val="00000000"/>
    <w:rsid w:val="10BA5FEC"/>
    <w:rsid w:val="1BE06E79"/>
    <w:rsid w:val="1CA82864"/>
    <w:rsid w:val="1F650D1B"/>
    <w:rsid w:val="2044274A"/>
    <w:rsid w:val="23972DF8"/>
    <w:rsid w:val="26C8443F"/>
    <w:rsid w:val="2B7B144C"/>
    <w:rsid w:val="37BA1E08"/>
    <w:rsid w:val="39871754"/>
    <w:rsid w:val="3BAA722F"/>
    <w:rsid w:val="3CE67BB4"/>
    <w:rsid w:val="3D2C5D13"/>
    <w:rsid w:val="3FBB3EF4"/>
    <w:rsid w:val="5A156668"/>
    <w:rsid w:val="5BED047F"/>
    <w:rsid w:val="639642C3"/>
    <w:rsid w:val="663B71D0"/>
    <w:rsid w:val="7A531AC3"/>
    <w:rsid w:val="7BF733F3"/>
    <w:rsid w:val="7F7DB365"/>
    <w:rsid w:val="C7EF1C6F"/>
    <w:rsid w:val="DD67D8E9"/>
    <w:rsid w:val="DFFFA8C8"/>
    <w:rsid w:val="FEBDF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6">
    <w:name w:val="table of authorities"/>
    <w:basedOn w:val="1"/>
    <w:next w:val="1"/>
    <w:qFormat/>
    <w:uiPriority w:val="0"/>
    <w:pPr>
      <w:ind w:left="20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Table Paragraph"/>
    <w:basedOn w:val="1"/>
    <w:qFormat/>
    <w:uiPriority w:val="1"/>
    <w:pPr>
      <w:ind w:left="10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24</Pages>
  <Words>16271</Words>
  <Characters>16840</Characters>
  <Lines>139</Lines>
  <Paragraphs>73</Paragraphs>
  <TotalTime>1439</TotalTime>
  <ScaleCrop>false</ScaleCrop>
  <LinksUpToDate>false</LinksUpToDate>
  <CharactersWithSpaces>16849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2019-11-01T13:13:00Z</dcterms:created>
  <dc:creator>圆圆</dc:creator>
  <cp:lastModifiedBy>`</cp:lastModifiedBy>
  <cp:lastPrinted>2025-05-30T07:39:14Z</cp:lastPrinted>
  <dcterms:modified xsi:type="dcterms:W3CDTF">2025-05-30T07:39:57Z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AF0420619B0A4AD591E170F2D45A1F8D_13</vt:lpwstr>
  </property>
  <property fmtid="{D5CDD505-2E9C-101B-9397-08002B2CF9AE}" pid="4" name="KSOTemplateDocerSaveRecord">
    <vt:lpwstr>eyJoZGlkIjoiNjRiN2JhYTAwY2I0MTI5NmY4ZjNlZTU2MDYyYWNlOGEifQ==</vt:lpwstr>
  </property>
</Properties>
</file>