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7F244B">
      <w:pPr>
        <w:widowControl/>
        <w:shd w:val="clear" w:color="auto" w:fill="FFFFFF"/>
        <w:spacing w:line="480" w:lineRule="exact"/>
        <w:ind w:firstLine="482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贵阳市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气象局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部门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度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政府信息公开工作年度报告</w:t>
      </w:r>
    </w:p>
    <w:p w:rsidR="00A410FC" w:rsidRDefault="00A410FC">
      <w:pPr>
        <w:widowControl/>
        <w:shd w:val="clear" w:color="auto" w:fill="FFFFFF"/>
        <w:spacing w:line="480" w:lineRule="exact"/>
        <w:ind w:firstLine="482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A410FC" w:rsidRDefault="007F24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A410FC" w:rsidRDefault="007F244B">
      <w:pPr>
        <w:widowControl/>
        <w:shd w:val="clear" w:color="auto" w:fill="FFFFFF"/>
        <w:spacing w:line="48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为使政府信息公开及时、准确，贵阳市气象局着眼于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建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立政府信息公开长效机制，使政府信息公开成为政务化、规范化持建续推进。</w:t>
      </w:r>
    </w:p>
    <w:p w:rsidR="00A410FC" w:rsidRDefault="007F244B">
      <w:pPr>
        <w:widowControl/>
        <w:shd w:val="clear" w:color="auto" w:fill="FFFFFF"/>
        <w:spacing w:line="480" w:lineRule="exact"/>
        <w:ind w:firstLine="482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一是加强和完善领导机制。充实和调整政府信息公开工作领导小组，成立由局一把手任组长，分管办公室局领导为任副组长，各科室负责人参加的政府信息公开工作领导成员，统一负责局政府信息公开工作的组织实施。落实政府信息公开的各项要求，做好牵头协调和监督检查。做到了领导、机构、人员“三到位”。同时，贵阳市气象局把政府信息公开工作分解到法规科和办公室，强化责任制。二是建立健全制度，及时按照《中华人民共和国政府信息公开条例》相关规定和省气象局、市委、市政府的相关工作要求，修订下发了《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贵阳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市气象局政府信息公开指南》。</w:t>
      </w:r>
    </w:p>
    <w:p w:rsidR="00A410FC" w:rsidRDefault="007F244B">
      <w:pPr>
        <w:widowControl/>
        <w:shd w:val="clear" w:color="auto" w:fill="FFFFFF"/>
        <w:spacing w:line="480" w:lineRule="exact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年度，全市主动公开各类信息，其中行政许可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37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件，比去年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减少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件；市级政府采购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件，县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级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件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，采购金额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815.97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万元。</w:t>
      </w:r>
      <w:bookmarkStart w:id="0" w:name="_GoBack"/>
      <w:bookmarkEnd w:id="0"/>
    </w:p>
    <w:p w:rsidR="00A410FC" w:rsidRDefault="007F244B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410F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410F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410F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410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410F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A410F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A410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410FC">
        <w:trPr>
          <w:trHeight w:val="41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 w:rsidP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 w:rsidP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410F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410FC">
        <w:trPr>
          <w:trHeight w:val="53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410F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410F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410F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815.97</w:t>
            </w:r>
          </w:p>
        </w:tc>
      </w:tr>
    </w:tbl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7F244B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A410FC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410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410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10FC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本机关不掌握相关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410FC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7F24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A410FC" w:rsidRDefault="00A410F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410F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410F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410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FC" w:rsidRDefault="00A410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410F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C" w:rsidRDefault="007F24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410FC" w:rsidRDefault="00A410F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0FC" w:rsidRDefault="007F24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A410FC" w:rsidRDefault="007F244B" w:rsidP="007F244B">
      <w:pPr>
        <w:widowControl/>
        <w:shd w:val="clear" w:color="auto" w:fill="FFFFFF"/>
        <w:ind w:firstLineChars="427" w:firstLine="1025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A410FC" w:rsidRDefault="007F24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A410FC" w:rsidRDefault="007F244B">
      <w:pPr>
        <w:ind w:firstLineChars="400" w:firstLine="960"/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sectPr w:rsidR="00A410FC" w:rsidSect="00A4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C54"/>
    <w:rsid w:val="00007AD7"/>
    <w:rsid w:val="00105C54"/>
    <w:rsid w:val="001A59AC"/>
    <w:rsid w:val="00390E05"/>
    <w:rsid w:val="004174AD"/>
    <w:rsid w:val="00663947"/>
    <w:rsid w:val="006A6A9F"/>
    <w:rsid w:val="007F244B"/>
    <w:rsid w:val="00A410FC"/>
    <w:rsid w:val="00A41B9D"/>
    <w:rsid w:val="00D217DA"/>
    <w:rsid w:val="00F8443A"/>
    <w:rsid w:val="07CB6BFC"/>
    <w:rsid w:val="122B2F9A"/>
    <w:rsid w:val="16054BA0"/>
    <w:rsid w:val="1DCA0A62"/>
    <w:rsid w:val="1F0866C8"/>
    <w:rsid w:val="2A1A1B71"/>
    <w:rsid w:val="32FC0B0E"/>
    <w:rsid w:val="35794430"/>
    <w:rsid w:val="36465AA0"/>
    <w:rsid w:val="380444E9"/>
    <w:rsid w:val="3D436353"/>
    <w:rsid w:val="4BB659A9"/>
    <w:rsid w:val="53BC6EE8"/>
    <w:rsid w:val="63616866"/>
    <w:rsid w:val="64D72854"/>
    <w:rsid w:val="67D03D44"/>
    <w:rsid w:val="69110B52"/>
    <w:rsid w:val="6CA32209"/>
    <w:rsid w:val="7D8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410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1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11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李小平</dc:creator>
  <cp:lastModifiedBy>办公室文秘</cp:lastModifiedBy>
  <cp:revision>3</cp:revision>
  <dcterms:created xsi:type="dcterms:W3CDTF">2020-03-02T00:58:00Z</dcterms:created>
  <dcterms:modified xsi:type="dcterms:W3CDTF">2021-03-05T01:38:00Z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